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F57E" w14:textId="40512E5D" w:rsidR="009415EC" w:rsidRPr="00692285" w:rsidRDefault="004763E1" w:rsidP="00D2443E">
      <w:pPr>
        <w:spacing w:after="0" w:line="276" w:lineRule="auto"/>
        <w:rPr>
          <w:sz w:val="15"/>
          <w:szCs w:val="15"/>
        </w:rPr>
      </w:pPr>
      <w:r w:rsidRPr="00692285">
        <w:rPr>
          <w:sz w:val="15"/>
          <w:szCs w:val="15"/>
        </w:rPr>
        <w:t>Ce concept de sécurité répond aux exigences de l’</w:t>
      </w:r>
      <w:proofErr w:type="spellStart"/>
      <w:r w:rsidRPr="00692285">
        <w:rPr>
          <w:sz w:val="15"/>
          <w:szCs w:val="15"/>
        </w:rPr>
        <w:t>OTConst</w:t>
      </w:r>
      <w:proofErr w:type="spellEnd"/>
      <w:r w:rsidRPr="00692285">
        <w:rPr>
          <w:sz w:val="15"/>
          <w:szCs w:val="15"/>
        </w:rPr>
        <w:t xml:space="preserve"> 2022 pour les chantiers simples. D’éventuelles prescriptions plus strictes du maître d’ouvrage priment. Le concept de sécurité doit être </w:t>
      </w:r>
      <w:r w:rsidRPr="00692285">
        <w:rPr>
          <w:b/>
          <w:sz w:val="15"/>
          <w:szCs w:val="15"/>
        </w:rPr>
        <w:t>signé</w:t>
      </w:r>
      <w:r w:rsidRPr="00692285">
        <w:rPr>
          <w:sz w:val="15"/>
          <w:szCs w:val="15"/>
        </w:rPr>
        <w:t xml:space="preserve"> par le responsable de projet. Par sa signature, il confirme que l’entreprise respecte chaque année les engagements de la solution par branche (</w:t>
      </w:r>
      <w:proofErr w:type="spellStart"/>
      <w:r w:rsidRPr="00692285">
        <w:rPr>
          <w:b/>
          <w:sz w:val="15"/>
          <w:szCs w:val="15"/>
        </w:rPr>
        <w:t>SolBr</w:t>
      </w:r>
      <w:proofErr w:type="spellEnd"/>
      <w:r w:rsidRPr="00692285">
        <w:rPr>
          <w:sz w:val="15"/>
          <w:szCs w:val="15"/>
        </w:rPr>
        <w:t xml:space="preserve">) en matière de sécurité au travail et de protection de la santé dans l’artisanat du métal et que la solution par branche a fait l’objet d’une formation et d’une mise en œuvre complètes au sein de l’entreprise. Le concept de sécurité </w:t>
      </w:r>
      <w:r w:rsidRPr="00692285">
        <w:rPr>
          <w:b/>
          <w:bCs/>
          <w:sz w:val="15"/>
          <w:szCs w:val="15"/>
        </w:rPr>
        <w:t>spécifique au projet</w:t>
      </w:r>
      <w:r w:rsidRPr="00692285">
        <w:rPr>
          <w:sz w:val="15"/>
          <w:szCs w:val="15"/>
        </w:rPr>
        <w:t xml:space="preserve"> ci-après contrôle les risques pertinents et définit des mesures spécifiques au projet.</w:t>
      </w:r>
      <w:r w:rsidRPr="00692285">
        <w:rPr>
          <w:sz w:val="15"/>
          <w:szCs w:val="15"/>
        </w:rPr>
        <w:br/>
      </w:r>
    </w:p>
    <w:p w14:paraId="6B58CA19" w14:textId="77777777" w:rsidR="009415EC" w:rsidRPr="00BF235A" w:rsidRDefault="00BF235A" w:rsidP="009415EC">
      <w:pPr>
        <w:rPr>
          <w:b/>
        </w:rPr>
      </w:pPr>
      <w:r>
        <w:rPr>
          <w:b/>
        </w:rPr>
        <w:t>Justificatif de concept de sécurité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396"/>
        <w:gridCol w:w="1558"/>
        <w:gridCol w:w="3123"/>
        <w:gridCol w:w="3273"/>
      </w:tblGrid>
      <w:tr w:rsidR="009415EC" w:rsidRPr="008443D6" w14:paraId="176DB83A" w14:textId="77777777" w:rsidTr="006E51BE">
        <w:tc>
          <w:tcPr>
            <w:tcW w:w="1560" w:type="dxa"/>
            <w:vAlign w:val="center"/>
          </w:tcPr>
          <w:p w14:paraId="484E0D6E" w14:textId="16930032" w:rsidR="009415EC" w:rsidRPr="00AB7661" w:rsidRDefault="00495DC2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Objectifs de protection</w:t>
            </w:r>
            <w:r>
              <w:rPr>
                <w:sz w:val="20"/>
              </w:rPr>
              <w:br/>
              <w:t>du chantier</w:t>
            </w:r>
          </w:p>
        </w:tc>
        <w:tc>
          <w:tcPr>
            <w:tcW w:w="7790" w:type="dxa"/>
            <w:gridSpan w:val="3"/>
            <w:vAlign w:val="center"/>
          </w:tcPr>
          <w:p w14:paraId="7566019C" w14:textId="77777777" w:rsidR="00B56381" w:rsidRPr="00B56381" w:rsidRDefault="00B56381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Les aspects suivants, spécifiques au projet, sont pertinents : </w:t>
            </w:r>
            <w:r>
              <w:rPr>
                <w:b/>
                <w:color w:val="FF0000"/>
                <w:sz w:val="20"/>
              </w:rPr>
              <w:t>*</w:t>
            </w:r>
          </w:p>
          <w:p w14:paraId="52DE16C6" w14:textId="5E9914B1" w:rsidR="009415EC" w:rsidRDefault="00692285" w:rsidP="006E51B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……………………………………………………………………………………………………</w:t>
            </w:r>
          </w:p>
          <w:p w14:paraId="6558B6E7" w14:textId="6F525332" w:rsidR="00495DC2" w:rsidRPr="00B56381" w:rsidRDefault="00692285" w:rsidP="006E51B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9415EC" w:rsidRPr="00692285" w14:paraId="11550F18" w14:textId="77777777" w:rsidTr="006E51BE">
        <w:tc>
          <w:tcPr>
            <w:tcW w:w="1560" w:type="dxa"/>
            <w:vAlign w:val="center"/>
          </w:tcPr>
          <w:p w14:paraId="4EB3A1E6" w14:textId="66597148" w:rsidR="009415EC" w:rsidRPr="001339E5" w:rsidRDefault="009415EC" w:rsidP="00432CF4">
            <w:pPr>
              <w:rPr>
                <w:sz w:val="18"/>
                <w:szCs w:val="18"/>
              </w:rPr>
            </w:pPr>
            <w:r w:rsidRPr="001339E5">
              <w:rPr>
                <w:sz w:val="18"/>
                <w:szCs w:val="18"/>
              </w:rPr>
              <w:t xml:space="preserve">Organisation </w:t>
            </w:r>
            <w:r w:rsidR="001339E5" w:rsidRPr="001339E5">
              <w:rPr>
                <w:sz w:val="18"/>
                <w:szCs w:val="18"/>
              </w:rPr>
              <w:br/>
            </w:r>
            <w:r w:rsidRPr="001339E5">
              <w:rPr>
                <w:sz w:val="18"/>
                <w:szCs w:val="18"/>
              </w:rPr>
              <w:t>de la sécurité</w:t>
            </w:r>
          </w:p>
        </w:tc>
        <w:tc>
          <w:tcPr>
            <w:tcW w:w="7790" w:type="dxa"/>
            <w:gridSpan w:val="3"/>
            <w:vAlign w:val="center"/>
          </w:tcPr>
          <w:p w14:paraId="5C56D5A9" w14:textId="52BC141B" w:rsidR="009415EC" w:rsidRPr="00692285" w:rsidRDefault="009415EC" w:rsidP="006E51BE">
            <w:pPr>
              <w:tabs>
                <w:tab w:val="left" w:pos="2347"/>
              </w:tabs>
              <w:rPr>
                <w:sz w:val="20"/>
                <w:szCs w:val="22"/>
                <w:lang w:val="it-IT"/>
              </w:rPr>
            </w:pPr>
            <w:r>
              <w:rPr>
                <w:sz w:val="20"/>
              </w:rPr>
              <w:t xml:space="preserve">Directeur   </w:t>
            </w:r>
            <w:r w:rsidR="00692285">
              <w:rPr>
                <w:sz w:val="20"/>
              </w:rPr>
              <w:t xml:space="preserve">……………………………………………………………..     </w:t>
            </w:r>
            <w:proofErr w:type="spellStart"/>
            <w:r w:rsidRPr="00692285">
              <w:rPr>
                <w:sz w:val="20"/>
                <w:lang w:val="it-IT"/>
              </w:rPr>
              <w:t>Tél</w:t>
            </w:r>
            <w:proofErr w:type="spellEnd"/>
            <w:r w:rsidRPr="00692285">
              <w:rPr>
                <w:sz w:val="20"/>
                <w:lang w:val="it-IT"/>
              </w:rPr>
              <w:t xml:space="preserve">. : </w:t>
            </w:r>
            <w:r w:rsidR="00692285" w:rsidRPr="00692285">
              <w:rPr>
                <w:sz w:val="20"/>
                <w:lang w:val="it-IT"/>
              </w:rPr>
              <w:t>………………</w:t>
            </w:r>
          </w:p>
          <w:p w14:paraId="75B08E6E" w14:textId="52C058F3" w:rsidR="009415EC" w:rsidRPr="00692285" w:rsidRDefault="009415EC" w:rsidP="006E51BE">
            <w:pPr>
              <w:tabs>
                <w:tab w:val="left" w:pos="2347"/>
              </w:tabs>
              <w:rPr>
                <w:sz w:val="20"/>
                <w:szCs w:val="22"/>
                <w:lang w:val="it-IT"/>
              </w:rPr>
            </w:pPr>
            <w:r w:rsidRPr="00692285">
              <w:rPr>
                <w:sz w:val="20"/>
                <w:lang w:val="it-IT"/>
              </w:rPr>
              <w:t xml:space="preserve">PERCO / resp. </w:t>
            </w:r>
            <w:proofErr w:type="spellStart"/>
            <w:r w:rsidRPr="00692285">
              <w:rPr>
                <w:sz w:val="20"/>
                <w:lang w:val="it-IT"/>
              </w:rPr>
              <w:t>séc</w:t>
            </w:r>
            <w:proofErr w:type="spellEnd"/>
            <w:r w:rsidRPr="00692285">
              <w:rPr>
                <w:sz w:val="20"/>
                <w:lang w:val="it-IT"/>
              </w:rPr>
              <w:t>. :</w:t>
            </w:r>
            <w:r w:rsidR="00692285" w:rsidRPr="00692285">
              <w:rPr>
                <w:sz w:val="20"/>
                <w:lang w:val="it-IT"/>
              </w:rPr>
              <w:t xml:space="preserve"> ………………………………………………</w:t>
            </w:r>
            <w:r w:rsidR="00692285">
              <w:rPr>
                <w:sz w:val="20"/>
                <w:lang w:val="it-IT"/>
              </w:rPr>
              <w:t>..</w:t>
            </w:r>
            <w:r w:rsidR="00692285" w:rsidRPr="00692285">
              <w:rPr>
                <w:sz w:val="20"/>
                <w:lang w:val="it-IT"/>
              </w:rPr>
              <w:t xml:space="preserve">      </w:t>
            </w:r>
            <w:proofErr w:type="spellStart"/>
            <w:r w:rsidRPr="00692285">
              <w:rPr>
                <w:sz w:val="20"/>
                <w:lang w:val="it-IT"/>
              </w:rPr>
              <w:t>Tél</w:t>
            </w:r>
            <w:proofErr w:type="spellEnd"/>
            <w:r w:rsidRPr="00692285">
              <w:rPr>
                <w:sz w:val="20"/>
                <w:lang w:val="it-IT"/>
              </w:rPr>
              <w:t xml:space="preserve">. : </w:t>
            </w:r>
            <w:r w:rsidR="00692285" w:rsidRPr="00692285">
              <w:rPr>
                <w:sz w:val="20"/>
                <w:lang w:val="it-IT"/>
              </w:rPr>
              <w:t>………………</w:t>
            </w:r>
          </w:p>
        </w:tc>
      </w:tr>
      <w:tr w:rsidR="009415EC" w:rsidRPr="008443D6" w14:paraId="68F961E3" w14:textId="77777777" w:rsidTr="006E51BE">
        <w:tc>
          <w:tcPr>
            <w:tcW w:w="1560" w:type="dxa"/>
            <w:vAlign w:val="center"/>
          </w:tcPr>
          <w:p w14:paraId="0730CC63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Formation</w:t>
            </w:r>
          </w:p>
        </w:tc>
        <w:tc>
          <w:tcPr>
            <w:tcW w:w="7790" w:type="dxa"/>
            <w:gridSpan w:val="3"/>
            <w:vAlign w:val="center"/>
          </w:tcPr>
          <w:p w14:paraId="6E83AB62" w14:textId="07D6ACBE" w:rsidR="002F541D" w:rsidRPr="00B56381" w:rsidRDefault="002F541D" w:rsidP="002F541D">
            <w:pPr>
              <w:tabs>
                <w:tab w:val="left" w:pos="2347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t xml:space="preserve">Justificatifs de formation requis : </w:t>
            </w:r>
            <w:r w:rsidR="00692285"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Plate-formes</w:t>
            </w:r>
            <w:proofErr w:type="spellEnd"/>
            <w:r>
              <w:rPr>
                <w:sz w:val="20"/>
              </w:rPr>
              <w:t xml:space="preserve"> élévatrices </w:t>
            </w:r>
            <w:r w:rsidR="00692285"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Chariots élévateurs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EPI antichute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Cat. grutier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B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Butées de charge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692285">
              <w:rPr>
                <w:sz w:val="20"/>
              </w:rPr>
              <w:t>……………………….</w:t>
            </w:r>
            <w:r>
              <w:rPr>
                <w:sz w:val="20"/>
              </w:rPr>
              <w:t xml:space="preserve"> </w:t>
            </w:r>
          </w:p>
          <w:p w14:paraId="761D9C12" w14:textId="3D754EA4" w:rsidR="009415EC" w:rsidRPr="00B56381" w:rsidRDefault="000B1066" w:rsidP="000B1066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Les formations requises des collaborateurs </w:t>
            </w:r>
            <w:r>
              <w:rPr>
                <w:b/>
                <w:sz w:val="20"/>
              </w:rPr>
              <w:t>(coll.)</w:t>
            </w:r>
            <w:r>
              <w:rPr>
                <w:sz w:val="20"/>
              </w:rPr>
              <w:t xml:space="preserve"> sont garanties et peuvent être </w:t>
            </w:r>
            <w:r w:rsidR="00692285">
              <w:rPr>
                <w:sz w:val="20"/>
              </w:rPr>
              <w:t xml:space="preserve">  </w:t>
            </w:r>
            <w:r w:rsidR="00692285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 xml:space="preserve">prouvées en temps utile.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L’instruction spécifique au projet est attestée en annexe.</w:t>
            </w:r>
          </w:p>
        </w:tc>
      </w:tr>
      <w:tr w:rsidR="009415EC" w:rsidRPr="008443D6" w14:paraId="2C7617B8" w14:textId="77777777" w:rsidTr="006E51BE">
        <w:tc>
          <w:tcPr>
            <w:tcW w:w="1560" w:type="dxa"/>
            <w:vAlign w:val="center"/>
          </w:tcPr>
          <w:p w14:paraId="422D2B57" w14:textId="4DF05DBF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Règles de</w:t>
            </w:r>
            <w:r>
              <w:rPr>
                <w:sz w:val="20"/>
              </w:rPr>
              <w:br/>
              <w:t>sécurité</w:t>
            </w:r>
          </w:p>
        </w:tc>
        <w:tc>
          <w:tcPr>
            <w:tcW w:w="7790" w:type="dxa"/>
            <w:gridSpan w:val="3"/>
            <w:vAlign w:val="center"/>
          </w:tcPr>
          <w:p w14:paraId="60760994" w14:textId="5727DA15" w:rsidR="009415EC" w:rsidRDefault="000B1066" w:rsidP="00FE76D0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Les règles de sécurité usuelles dans la branche sont appliquées et enseignées.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Les règles vitales pour les travaux dans la construction métallique, la construction </w:t>
            </w:r>
            <w:r w:rsidR="00692285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 xml:space="preserve">en acier, les travaux sur toitures et façades ainsi que pour les travaux de protection </w:t>
            </w:r>
            <w:r w:rsidR="00692285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>par encordement (</w:t>
            </w:r>
            <w:r>
              <w:rPr>
                <w:b/>
                <w:bCs/>
                <w:sz w:val="20"/>
              </w:rPr>
              <w:t>EPI antichute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 xml:space="preserve">et la notion de « stop en cas de danger » font l’objet d’un enseignement avéré, avec </w:t>
            </w:r>
            <w:r w:rsidR="00692285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>des dépliants remis aux coll.</w:t>
            </w:r>
          </w:p>
          <w:p w14:paraId="34CCE567" w14:textId="449E7750" w:rsidR="00C15F08" w:rsidRDefault="00C15F08" w:rsidP="00FE76D0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ab/>
              <w:t xml:space="preserve">Les principes suivants s’appliquent : « la protection collective prime sur la protection </w:t>
            </w:r>
            <w:r w:rsidR="00692285">
              <w:rPr>
                <w:sz w:val="20"/>
              </w:rPr>
              <w:br/>
              <w:t xml:space="preserve">     </w:t>
            </w:r>
            <w:r>
              <w:rPr>
                <w:sz w:val="20"/>
              </w:rPr>
              <w:t>individuelle » et « TOP ».</w:t>
            </w:r>
            <w:r w:rsidR="00692285">
              <w:rPr>
                <w:sz w:val="20"/>
              </w:rPr>
              <w:t xml:space="preserve"> </w:t>
            </w:r>
            <w:r>
              <w:rPr>
                <w:sz w:val="20"/>
              </w:rPr>
              <w:t>Les collaborateurs y sont formés.</w:t>
            </w:r>
          </w:p>
          <w:p w14:paraId="59E47555" w14:textId="778E6BEA" w:rsidR="00DE79E5" w:rsidRPr="00B56381" w:rsidRDefault="00DE79E5" w:rsidP="005B414D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La consommation d’alcool ou de drogues est interdite.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ab/>
              <w:t xml:space="preserve">Au moment de la prise de poste, la sécurité et la capacité de travail du collaborateur ne doivent jamais </w:t>
            </w:r>
            <w:r w:rsidR="00692285">
              <w:rPr>
                <w:sz w:val="16"/>
              </w:rPr>
              <w:br/>
              <w:t xml:space="preserve">     </w:t>
            </w:r>
            <w:r>
              <w:rPr>
                <w:sz w:val="16"/>
              </w:rPr>
              <w:t>être limitées par la consommation d’alcool, de stupéfiants ou de médicaments pendant son temps libre.</w:t>
            </w:r>
          </w:p>
        </w:tc>
      </w:tr>
      <w:tr w:rsidR="009415EC" w:rsidRPr="008443D6" w14:paraId="23AB7232" w14:textId="77777777" w:rsidTr="006E51BE">
        <w:tc>
          <w:tcPr>
            <w:tcW w:w="1560" w:type="dxa"/>
            <w:vAlign w:val="center"/>
          </w:tcPr>
          <w:p w14:paraId="4978BF84" w14:textId="77777777" w:rsidR="009415EC" w:rsidRPr="00692285" w:rsidRDefault="00AB7661" w:rsidP="00432CF4">
            <w:pPr>
              <w:rPr>
                <w:sz w:val="18"/>
                <w:szCs w:val="18"/>
              </w:rPr>
            </w:pPr>
            <w:r w:rsidRPr="00692285">
              <w:rPr>
                <w:sz w:val="18"/>
                <w:szCs w:val="18"/>
              </w:rPr>
              <w:t>Détermination des dangers</w:t>
            </w:r>
          </w:p>
        </w:tc>
        <w:tc>
          <w:tcPr>
            <w:tcW w:w="7790" w:type="dxa"/>
            <w:gridSpan w:val="3"/>
            <w:vAlign w:val="center"/>
          </w:tcPr>
          <w:p w14:paraId="38580458" w14:textId="40D86B47" w:rsidR="009415EC" w:rsidRPr="00B56381" w:rsidRDefault="004658F7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Les aspects spécifiques au projet figurent en annexe </w:t>
            </w:r>
          </w:p>
        </w:tc>
      </w:tr>
      <w:tr w:rsidR="009415EC" w:rsidRPr="008443D6" w14:paraId="6938D937" w14:textId="77777777" w:rsidTr="006E51BE">
        <w:tc>
          <w:tcPr>
            <w:tcW w:w="1560" w:type="dxa"/>
            <w:vAlign w:val="center"/>
          </w:tcPr>
          <w:p w14:paraId="0348B3EC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Mesures</w:t>
            </w:r>
          </w:p>
        </w:tc>
        <w:tc>
          <w:tcPr>
            <w:tcW w:w="7790" w:type="dxa"/>
            <w:gridSpan w:val="3"/>
            <w:vAlign w:val="center"/>
          </w:tcPr>
          <w:p w14:paraId="172B0A5A" w14:textId="0EA03A57" w:rsidR="009415EC" w:rsidRPr="00B56381" w:rsidRDefault="004658F7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Les aspects spécifiques au projet figurent en annexe </w:t>
            </w:r>
          </w:p>
        </w:tc>
      </w:tr>
      <w:tr w:rsidR="009415EC" w:rsidRPr="008443D6" w14:paraId="1802276A" w14:textId="77777777" w:rsidTr="006E51BE">
        <w:tc>
          <w:tcPr>
            <w:tcW w:w="1560" w:type="dxa"/>
            <w:vAlign w:val="center"/>
          </w:tcPr>
          <w:p w14:paraId="44F1FE81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Organisation d’urgence</w:t>
            </w:r>
          </w:p>
        </w:tc>
        <w:tc>
          <w:tcPr>
            <w:tcW w:w="7790" w:type="dxa"/>
            <w:gridSpan w:val="3"/>
            <w:vAlign w:val="center"/>
          </w:tcPr>
          <w:p w14:paraId="073625F5" w14:textId="33E50F68" w:rsidR="00B56381" w:rsidRDefault="00136C57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br/>
              <w:t xml:space="preserve">Site du chantier : </w:t>
            </w:r>
            <w:r w:rsidR="00692285">
              <w:rPr>
                <w:sz w:val="20"/>
              </w:rPr>
              <w:t>…………………………………………………..</w:t>
            </w:r>
            <w:r>
              <w:rPr>
                <w:sz w:val="20"/>
              </w:rPr>
              <w:t xml:space="preserve"> (adresse / coordonnées)</w:t>
            </w:r>
          </w:p>
          <w:p w14:paraId="137A13A5" w14:textId="0DF46FCF" w:rsidR="00FA3D5E" w:rsidRDefault="00BF235A" w:rsidP="00FA3D5E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</w:rPr>
              <w:t>Urgences : 144  |  Police : 117  |  Pompiers 118  |  REGA 1414</w:t>
            </w:r>
          </w:p>
          <w:p w14:paraId="0FA5AF3B" w14:textId="1DEBBF41" w:rsidR="00BF235A" w:rsidRPr="00B56381" w:rsidRDefault="00BF235A" w:rsidP="00FA3D5E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</w:rPr>
              <w:t>Médecin le plus proche :</w:t>
            </w:r>
            <w:r w:rsidR="00692285">
              <w:rPr>
                <w:sz w:val="20"/>
              </w:rPr>
              <w:t xml:space="preserve"> …………………………     </w:t>
            </w:r>
            <w:r>
              <w:rPr>
                <w:sz w:val="20"/>
              </w:rPr>
              <w:t>Hôpital :</w:t>
            </w:r>
            <w:r w:rsidR="00692285">
              <w:rPr>
                <w:sz w:val="20"/>
              </w:rPr>
              <w:t xml:space="preserve"> ………………………………</w:t>
            </w:r>
            <w:r>
              <w:rPr>
                <w:sz w:val="20"/>
              </w:rPr>
              <w:t xml:space="preserve"> </w:t>
            </w:r>
          </w:p>
          <w:p w14:paraId="5018ED34" w14:textId="05429FED" w:rsidR="00BF235A" w:rsidRPr="00B56381" w:rsidRDefault="00BF235A" w:rsidP="006E51BE">
            <w:pPr>
              <w:rPr>
                <w:sz w:val="20"/>
                <w:szCs w:val="22"/>
              </w:rPr>
            </w:pPr>
            <w:r w:rsidRPr="001339E5">
              <w:rPr>
                <w:sz w:val="15"/>
                <w:szCs w:val="15"/>
              </w:rPr>
              <w:t>Emplacement du matériel de premiers secours</w:t>
            </w:r>
            <w:r w:rsidR="00692285">
              <w:rPr>
                <w:sz w:val="12"/>
              </w:rPr>
              <w:t xml:space="preserve">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Conteneur de chantier </w:t>
            </w:r>
            <w:r w:rsidR="00692285"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Véhicule de montage</w:t>
            </w:r>
          </w:p>
          <w:p w14:paraId="22A7BCC9" w14:textId="114912C8" w:rsidR="00BF235A" w:rsidRPr="00B56381" w:rsidRDefault="00BF235A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>Point de rassemblement :</w:t>
            </w:r>
            <w:r w:rsidR="006922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692285">
              <w:rPr>
                <w:sz w:val="20"/>
              </w:rPr>
              <w:t xml:space="preserve"> 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Conteneur de chantier</w:t>
            </w:r>
            <w:r w:rsidR="00692285"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Véhicule de montage</w:t>
            </w:r>
          </w:p>
        </w:tc>
      </w:tr>
      <w:tr w:rsidR="009415EC" w:rsidRPr="008443D6" w14:paraId="15315436" w14:textId="77777777" w:rsidTr="006E51BE">
        <w:tc>
          <w:tcPr>
            <w:tcW w:w="1560" w:type="dxa"/>
            <w:vAlign w:val="center"/>
          </w:tcPr>
          <w:p w14:paraId="25AED06C" w14:textId="77777777" w:rsidR="009415EC" w:rsidRPr="00AB7661" w:rsidRDefault="00BF235A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7790" w:type="dxa"/>
            <w:gridSpan w:val="3"/>
            <w:vAlign w:val="center"/>
          </w:tcPr>
          <w:p w14:paraId="3E7E7A94" w14:textId="487602BE" w:rsidR="009415EC" w:rsidRPr="00B56381" w:rsidRDefault="00B927C5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Les collaborateurs sont tenus de respecter les règles et de notifier </w:t>
            </w:r>
            <w:r>
              <w:rPr>
                <w:sz w:val="20"/>
              </w:rPr>
              <w:br/>
              <w:t xml:space="preserve">les défaillances.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</w:tc>
      </w:tr>
      <w:tr w:rsidR="009415EC" w:rsidRPr="008443D6" w14:paraId="744F40AC" w14:textId="77777777" w:rsidTr="006E51BE">
        <w:tc>
          <w:tcPr>
            <w:tcW w:w="1560" w:type="dxa"/>
            <w:vAlign w:val="center"/>
          </w:tcPr>
          <w:p w14:paraId="20786A4B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Protection de la santé</w:t>
            </w:r>
          </w:p>
        </w:tc>
        <w:tc>
          <w:tcPr>
            <w:tcW w:w="7790" w:type="dxa"/>
            <w:gridSpan w:val="3"/>
            <w:vAlign w:val="center"/>
          </w:tcPr>
          <w:p w14:paraId="46928E72" w14:textId="1EF00594" w:rsidR="009415EC" w:rsidRPr="00B56381" w:rsidRDefault="00BF235A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Les aspects suivants, spécifiques au projet, sont pertinents : </w:t>
            </w:r>
            <w:r>
              <w:rPr>
                <w:b/>
                <w:color w:val="FF0000"/>
                <w:sz w:val="20"/>
              </w:rPr>
              <w:t>*</w:t>
            </w:r>
          </w:p>
          <w:p w14:paraId="380DD8E9" w14:textId="3792862E" w:rsidR="00FA3D5E" w:rsidRDefault="001339E5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>………………………………………………………….</w:t>
            </w:r>
            <w:r w:rsidR="00B97F85">
              <w:rPr>
                <w:sz w:val="20"/>
              </w:rPr>
              <w:t xml:space="preserve">    </w:t>
            </w:r>
            <w:r w:rsidR="00B97F85">
              <w:rPr>
                <w:sz w:val="20"/>
              </w:rPr>
              <w:sym w:font="Wingdings" w:char="F0A8"/>
            </w:r>
            <w:r w:rsidR="00B97F85">
              <w:rPr>
                <w:sz w:val="20"/>
              </w:rPr>
              <w:t xml:space="preserve"> Amiante</w:t>
            </w:r>
          </w:p>
          <w:p w14:paraId="7F6F8506" w14:textId="782784F0" w:rsidR="002C370C" w:rsidRPr="00B56381" w:rsidRDefault="001339E5" w:rsidP="006E51B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</w:p>
        </w:tc>
      </w:tr>
      <w:tr w:rsidR="00271FCB" w:rsidRPr="008443D6" w14:paraId="4404036B" w14:textId="531C3B79" w:rsidTr="006A0937">
        <w:tc>
          <w:tcPr>
            <w:tcW w:w="1560" w:type="dxa"/>
            <w:vAlign w:val="center"/>
          </w:tcPr>
          <w:p w14:paraId="1F70EC50" w14:textId="40595D44" w:rsidR="00271FCB" w:rsidRPr="001339E5" w:rsidRDefault="00271FCB" w:rsidP="0098339F">
            <w:pPr>
              <w:spacing w:after="0"/>
              <w:rPr>
                <w:sz w:val="16"/>
                <w:szCs w:val="16"/>
              </w:rPr>
            </w:pPr>
            <w:r w:rsidRPr="001339E5">
              <w:rPr>
                <w:sz w:val="16"/>
                <w:szCs w:val="16"/>
              </w:rPr>
              <w:t>Mise en œuvre contrôlée :</w:t>
            </w:r>
            <w:r w:rsidRPr="001339E5">
              <w:rPr>
                <w:sz w:val="16"/>
                <w:szCs w:val="16"/>
              </w:rPr>
              <w:br/>
              <w:t>CP ou CM</w:t>
            </w:r>
          </w:p>
        </w:tc>
        <w:tc>
          <w:tcPr>
            <w:tcW w:w="1373" w:type="dxa"/>
            <w:vAlign w:val="center"/>
          </w:tcPr>
          <w:p w14:paraId="4A268D35" w14:textId="4EE80BE8" w:rsidR="004F4C78" w:rsidRPr="00B56381" w:rsidRDefault="00271FCB" w:rsidP="005F787A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Préparation </w:t>
            </w:r>
            <w:r w:rsidR="001339E5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>du travail :</w:t>
            </w:r>
            <w:r>
              <w:rPr>
                <w:sz w:val="20"/>
              </w:rPr>
              <w:br/>
            </w:r>
          </w:p>
        </w:tc>
        <w:tc>
          <w:tcPr>
            <w:tcW w:w="3163" w:type="dxa"/>
            <w:vAlign w:val="center"/>
          </w:tcPr>
          <w:p w14:paraId="2B44EF51" w14:textId="213E7F61" w:rsidR="00271FCB" w:rsidRDefault="00271FCB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Attestations de formation</w:t>
            </w:r>
            <w:r>
              <w:rPr>
                <w:sz w:val="20"/>
              </w:rPr>
              <w:br/>
            </w:r>
          </w:p>
          <w:p w14:paraId="718787BA" w14:textId="34E1EE66" w:rsidR="00271FCB" w:rsidRPr="00B56381" w:rsidRDefault="00395B2E" w:rsidP="00C805C1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</w:rPr>
              <w:t>Signature :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254" w:type="dxa"/>
            <w:vAlign w:val="center"/>
          </w:tcPr>
          <w:p w14:paraId="7D22700A" w14:textId="4A091C88" w:rsidR="00271FCB" w:rsidRPr="00B56381" w:rsidRDefault="00271FCB" w:rsidP="00271FCB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Contrôle de chantier / audit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Signature :</w:t>
            </w:r>
          </w:p>
        </w:tc>
      </w:tr>
    </w:tbl>
    <w:p w14:paraId="5899BBF8" w14:textId="77777777" w:rsidR="00BF3D90" w:rsidRPr="001A759F" w:rsidRDefault="00B56381">
      <w:pPr>
        <w:spacing w:before="0" w:after="0"/>
        <w:rPr>
          <w:sz w:val="18"/>
          <w:szCs w:val="20"/>
        </w:rPr>
      </w:pPr>
      <w:r>
        <w:rPr>
          <w:b/>
          <w:color w:val="FF0000"/>
          <w:sz w:val="18"/>
        </w:rPr>
        <w:t xml:space="preserve">* </w:t>
      </w:r>
      <w:r>
        <w:rPr>
          <w:sz w:val="18"/>
        </w:rPr>
        <w:t xml:space="preserve">Les bases sont définies dans le concept de sécurité de l’entreprise. </w:t>
      </w:r>
      <w:r>
        <w:rPr>
          <w:sz w:val="18"/>
        </w:rPr>
        <w:br w:type="page"/>
      </w:r>
    </w:p>
    <w:p w14:paraId="1CCD0511" w14:textId="0159AA31" w:rsidR="009415EC" w:rsidRDefault="00BF3D90" w:rsidP="009415EC">
      <w:pPr>
        <w:rPr>
          <w:b/>
        </w:rPr>
      </w:pPr>
      <w:r>
        <w:rPr>
          <w:b/>
        </w:rPr>
        <w:lastRenderedPageBreak/>
        <w:t>Détermination des risques sur le chantier</w:t>
      </w:r>
      <w:r>
        <w:t xml:space="preserve"> (liste non exhaustive)</w:t>
      </w: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4253"/>
      </w:tblGrid>
      <w:tr w:rsidR="00427391" w:rsidRPr="006B023A" w14:paraId="1AD07281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2D34" w14:textId="02CE8F0E" w:rsidR="00427391" w:rsidRPr="00D17C6F" w:rsidRDefault="008D2002" w:rsidP="005A00FF">
            <w:pPr>
              <w:spacing w:before="120"/>
              <w:rPr>
                <w:b/>
                <w:sz w:val="20"/>
                <w:szCs w:val="20"/>
              </w:rPr>
            </w:pPr>
            <w:r w:rsidRPr="00D17C6F">
              <w:rPr>
                <w:b/>
                <w:sz w:val="20"/>
                <w:szCs w:val="20"/>
              </w:rPr>
              <w:t>Postes de travail / centres de montage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D710" w14:textId="1E4EBCD8" w:rsidR="00427391" w:rsidRPr="00D65ACB" w:rsidRDefault="00D65ACB" w:rsidP="00F437F0">
            <w:pPr>
              <w:spacing w:before="120"/>
              <w:ind w:right="-70"/>
              <w:rPr>
                <w:b/>
              </w:rPr>
            </w:pPr>
            <w:r>
              <w:rPr>
                <w:b/>
                <w:sz w:val="14"/>
              </w:rPr>
              <w:t>Oui  Non  n/a</w:t>
            </w:r>
            <w:r>
              <w:rPr>
                <w:b/>
                <w:color w:val="FF0000"/>
                <w:sz w:val="14"/>
              </w:rPr>
              <w:t>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8358" w14:textId="77777777" w:rsidR="00427391" w:rsidRPr="002D0851" w:rsidRDefault="007A7DF8" w:rsidP="005A00FF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Constatations, remarques, mesures</w:t>
            </w:r>
          </w:p>
        </w:tc>
      </w:tr>
      <w:tr w:rsidR="00460674" w:rsidRPr="00B17CA8" w14:paraId="7A651742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8E4D" w14:textId="7004D1E8" w:rsidR="00460674" w:rsidRPr="00427391" w:rsidRDefault="00460674" w:rsidP="001C3BF1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La présence de substances nocives est-elle exclue ou leur présence dans l’existant est-elle vérifiée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E12A" w14:textId="08EA6437" w:rsidR="00460674" w:rsidRPr="00AA3A77" w:rsidRDefault="00AA3A77" w:rsidP="00AA3A77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A56F" w14:textId="4264F94D" w:rsidR="003F2121" w:rsidRDefault="00460674" w:rsidP="002D0851">
            <w:pPr>
              <w:tabs>
                <w:tab w:val="left" w:pos="782"/>
                <w:tab w:val="left" w:pos="1632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PCP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BPC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HAP</w:t>
            </w:r>
          </w:p>
          <w:p w14:paraId="7FD3C623" w14:textId="3F5115BA" w:rsidR="00460674" w:rsidRPr="00B17CA8" w:rsidRDefault="00A2564D" w:rsidP="002D0851">
            <w:pPr>
              <w:tabs>
                <w:tab w:val="left" w:pos="1632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Amiante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17C6F">
              <w:rPr>
                <w:sz w:val="18"/>
              </w:rPr>
              <w:t>………………………………..</w:t>
            </w:r>
          </w:p>
        </w:tc>
      </w:tr>
      <w:tr w:rsidR="008818C8" w:rsidRPr="00B17CA8" w14:paraId="0D6B2D93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A91A" w14:textId="0D3B625D" w:rsidR="008818C8" w:rsidRPr="00D17C6F" w:rsidRDefault="008818C8" w:rsidP="001C3BF1">
            <w:pPr>
              <w:spacing w:before="120"/>
              <w:rPr>
                <w:rFonts w:cs="Arial"/>
                <w:sz w:val="18"/>
                <w:szCs w:val="18"/>
              </w:rPr>
            </w:pPr>
            <w:r w:rsidRPr="00D17C6F">
              <w:rPr>
                <w:sz w:val="18"/>
                <w:szCs w:val="18"/>
              </w:rPr>
              <w:t>Les mesures de sécurité en interne et sur le chantier et les travaux en cours en parallèle sont-ils coordonnés avec la direction des travaux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4BB3" w14:textId="23134978" w:rsidR="008818C8" w:rsidRPr="00AA3A77" w:rsidRDefault="008818C8" w:rsidP="001C3BF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618D" w14:textId="419F6A4B" w:rsidR="008818C8" w:rsidRPr="00B17CA8" w:rsidRDefault="008818C8" w:rsidP="008818C8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Échafaudages 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Filets de sécurité    </w:t>
            </w:r>
            <w:r w:rsidR="00D17C6F">
              <w:rPr>
                <w:sz w:val="18"/>
              </w:rPr>
              <w:br/>
            </w:r>
            <w:r w:rsidR="00D17C6F"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Lignes de vie des EPI antichute</w:t>
            </w:r>
          </w:p>
        </w:tc>
      </w:tr>
      <w:tr w:rsidR="00427391" w:rsidRPr="00B17CA8" w14:paraId="2C4E0D02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86CB" w14:textId="2AA1525D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Un accès sûr au postes de </w:t>
            </w:r>
            <w:r>
              <w:rPr>
                <w:sz w:val="20"/>
              </w:rPr>
              <w:br/>
              <w:t>travail est-il garanti ?</w:t>
            </w:r>
            <w:r>
              <w:rPr>
                <w:sz w:val="20"/>
              </w:rPr>
              <w:br/>
              <w:t>(p. ex. escalier / passerelle)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01F9" w14:textId="4340E8DB" w:rsidR="00427391" w:rsidRPr="00427391" w:rsidRDefault="002D085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02C2" w14:textId="6CD1399D" w:rsidR="00820BF6" w:rsidRPr="00D17C6F" w:rsidRDefault="00D17C6F" w:rsidP="00820BF6">
            <w:pPr>
              <w:spacing w:before="0"/>
              <w:rPr>
                <w:rFonts w:cs="Arial"/>
                <w:sz w:val="13"/>
                <w:szCs w:val="13"/>
              </w:rPr>
            </w:pPr>
            <w:r>
              <w:rPr>
                <w:sz w:val="18"/>
              </w:rPr>
              <w:sym w:font="Wingdings" w:char="F06F"/>
            </w:r>
            <w:r w:rsidR="00427391" w:rsidRPr="00D17C6F">
              <w:rPr>
                <w:sz w:val="13"/>
                <w:szCs w:val="13"/>
              </w:rPr>
              <w:t xml:space="preserve"> Garde-corps    </w:t>
            </w:r>
            <w:r>
              <w:rPr>
                <w:sz w:val="18"/>
              </w:rPr>
              <w:sym w:font="Wingdings" w:char="F06F"/>
            </w:r>
            <w:r w:rsidR="00427391" w:rsidRPr="00D17C6F">
              <w:rPr>
                <w:sz w:val="13"/>
                <w:szCs w:val="13"/>
              </w:rPr>
              <w:t xml:space="preserve"> Protection latérale    </w:t>
            </w:r>
            <w:r>
              <w:rPr>
                <w:sz w:val="18"/>
              </w:rPr>
              <w:sym w:font="Wingdings" w:char="F06F"/>
            </w:r>
            <w:r w:rsidR="00427391" w:rsidRPr="00D17C6F">
              <w:rPr>
                <w:sz w:val="13"/>
                <w:szCs w:val="13"/>
              </w:rPr>
              <w:t xml:space="preserve"> Échafaudage de façade</w:t>
            </w:r>
          </w:p>
          <w:p w14:paraId="7A29B574" w14:textId="50AEAE1E" w:rsidR="00162559" w:rsidRPr="00D17C6F" w:rsidRDefault="00D17C6F" w:rsidP="00162559">
            <w:pPr>
              <w:spacing w:before="0"/>
              <w:rPr>
                <w:rFonts w:cs="Arial"/>
                <w:sz w:val="13"/>
                <w:szCs w:val="13"/>
              </w:rPr>
            </w:pPr>
            <w:r>
              <w:rPr>
                <w:sz w:val="18"/>
              </w:rPr>
              <w:sym w:font="Wingdings" w:char="F06F"/>
            </w:r>
            <w:r w:rsidR="00162559" w:rsidRPr="00D17C6F">
              <w:rPr>
                <w:sz w:val="13"/>
                <w:szCs w:val="13"/>
              </w:rPr>
              <w:t xml:space="preserve"> Escalier d’échafaudage</w:t>
            </w:r>
          </w:p>
          <w:p w14:paraId="6034FAD1" w14:textId="263F4D88" w:rsidR="00162559" w:rsidRPr="00D17C6F" w:rsidRDefault="00D17C6F" w:rsidP="00820BF6">
            <w:pPr>
              <w:spacing w:before="0"/>
              <w:rPr>
                <w:rFonts w:cs="Arial"/>
                <w:sz w:val="13"/>
                <w:szCs w:val="13"/>
              </w:rPr>
            </w:pPr>
            <w:r>
              <w:rPr>
                <w:sz w:val="18"/>
              </w:rPr>
              <w:sym w:font="Wingdings" w:char="F06F"/>
            </w:r>
            <w:r w:rsidR="00162559" w:rsidRPr="00D17C6F">
              <w:rPr>
                <w:sz w:val="13"/>
                <w:szCs w:val="13"/>
              </w:rPr>
              <w:t xml:space="preserve"> Travaux à partir d’une plateforme élévatrice (sans en descendre)</w:t>
            </w:r>
          </w:p>
          <w:p w14:paraId="7B6D5475" w14:textId="64FB3665" w:rsidR="00427391" w:rsidRPr="00B17CA8" w:rsidRDefault="00D17C6F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 w:rsidR="00427391" w:rsidRPr="00D17C6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……………………………………………………………………….</w:t>
            </w:r>
          </w:p>
        </w:tc>
      </w:tr>
      <w:tr w:rsidR="00427391" w:rsidRPr="00B17CA8" w14:paraId="62CE0356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CCFC" w14:textId="68240FBA" w:rsidR="00427391" w:rsidRPr="00427391" w:rsidRDefault="008D2002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Les rives présentant un risque de chute </w:t>
            </w:r>
            <w:r>
              <w:rPr>
                <w:sz w:val="20"/>
              </w:rPr>
              <w:br/>
              <w:t xml:space="preserve">sont-elles protégées pour des hauteurs de chute </w:t>
            </w:r>
            <w:r>
              <w:rPr>
                <w:b/>
                <w:color w:val="FF0000"/>
                <w:sz w:val="20"/>
              </w:rPr>
              <w:t>&gt; 2,0 m</w:t>
            </w:r>
            <w:r>
              <w:rPr>
                <w:sz w:val="20"/>
              </w:rPr>
              <w:t>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AF6B" w14:textId="122E2EEC" w:rsidR="00427391" w:rsidRPr="00427391" w:rsidRDefault="002D085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8DD7" w14:textId="77777777" w:rsidR="00427391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Échafaudage de façade</w:t>
            </w:r>
          </w:p>
          <w:p w14:paraId="3A192F39" w14:textId="77777777" w:rsidR="00427391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Protection latérale</w:t>
            </w:r>
          </w:p>
          <w:p w14:paraId="7335676F" w14:textId="0E40BF65" w:rsidR="00427391" w:rsidRPr="00B17CA8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17C6F">
              <w:rPr>
                <w:sz w:val="18"/>
              </w:rPr>
              <w:t>……………………………………………………….</w:t>
            </w:r>
          </w:p>
        </w:tc>
      </w:tr>
      <w:tr w:rsidR="00427391" w:rsidRPr="00B17CA8" w14:paraId="3D733854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D762" w14:textId="65075438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L’échafaudage de façade est-il conçu selon les besoins, réalisé en toute sécurité et conservé suffisamment longtemps ? L’échafaudage est-il p. ex. toujours présent à la pose des balustrades de balcon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4B83" w14:textId="77777777" w:rsidR="004474C1" w:rsidRDefault="004474C1" w:rsidP="007A2259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  <w:p w14:paraId="2A65D30E" w14:textId="77777777" w:rsidR="004474C1" w:rsidRDefault="004474C1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  <w:p w14:paraId="1F5E8ACB" w14:textId="77777777" w:rsidR="004474C1" w:rsidRDefault="004474C1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  <w:p w14:paraId="08FF44E6" w14:textId="77777777" w:rsidR="004474C1" w:rsidRDefault="004474C1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  <w:p w14:paraId="2EED759D" w14:textId="7DB463A5" w:rsidR="00DA19AE" w:rsidRPr="004474C1" w:rsidRDefault="004474C1" w:rsidP="007A2259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C58D" w14:textId="6879A598" w:rsidR="00427391" w:rsidRPr="00D17C6F" w:rsidRDefault="00D17C6F" w:rsidP="005A00FF">
            <w:pPr>
              <w:spacing w:before="0"/>
              <w:rPr>
                <w:rFonts w:cs="Arial"/>
                <w:sz w:val="10"/>
                <w:szCs w:val="10"/>
              </w:rPr>
            </w:pPr>
            <w:r>
              <w:rPr>
                <w:sz w:val="18"/>
              </w:rPr>
              <w:sym w:font="Wingdings" w:char="F06F"/>
            </w:r>
            <w:r w:rsidR="00427391" w:rsidRPr="00D17C6F">
              <w:rPr>
                <w:sz w:val="10"/>
                <w:szCs w:val="10"/>
              </w:rPr>
              <w:t xml:space="preserve"> Procès-verbal de validation du monteur de l’échafaudage disponible</w:t>
            </w:r>
          </w:p>
          <w:p w14:paraId="5865790F" w14:textId="37DD1A33" w:rsidR="00981220" w:rsidRPr="00D17C6F" w:rsidRDefault="00D17C6F" w:rsidP="005A00FF">
            <w:pPr>
              <w:spacing w:before="0"/>
              <w:rPr>
                <w:rFonts w:cs="Arial"/>
                <w:sz w:val="10"/>
                <w:szCs w:val="10"/>
              </w:rPr>
            </w:pPr>
            <w:r>
              <w:rPr>
                <w:sz w:val="18"/>
              </w:rPr>
              <w:sym w:font="Wingdings" w:char="F06F"/>
            </w:r>
            <w:r w:rsidR="00981220" w:rsidRPr="00D17C6F">
              <w:rPr>
                <w:sz w:val="10"/>
                <w:szCs w:val="10"/>
              </w:rPr>
              <w:t xml:space="preserve"> L’entretien des échafaudages est réglementé avec la direction des travaux</w:t>
            </w:r>
          </w:p>
          <w:p w14:paraId="781015E6" w14:textId="7B6813AE" w:rsidR="00784D58" w:rsidRPr="00D17C6F" w:rsidRDefault="00D17C6F" w:rsidP="00784D58">
            <w:pPr>
              <w:spacing w:before="0"/>
              <w:rPr>
                <w:rFonts w:cs="Arial"/>
                <w:sz w:val="10"/>
                <w:szCs w:val="10"/>
              </w:rPr>
            </w:pPr>
            <w:r>
              <w:rPr>
                <w:sz w:val="18"/>
              </w:rPr>
              <w:sym w:font="Wingdings" w:char="F06F"/>
            </w:r>
            <w:r w:rsidR="00784D58" w:rsidRPr="00D17C6F">
              <w:rPr>
                <w:sz w:val="10"/>
                <w:szCs w:val="10"/>
              </w:rPr>
              <w:t xml:space="preserve"> Les ajustements des échafaudages sont réglementées avec la direction des travaux</w:t>
            </w:r>
          </w:p>
          <w:p w14:paraId="4C3890EE" w14:textId="2A496400" w:rsidR="00427391" w:rsidRPr="00D17C6F" w:rsidRDefault="00D17C6F" w:rsidP="005A00FF">
            <w:pPr>
              <w:spacing w:before="0"/>
              <w:rPr>
                <w:rFonts w:cs="Arial"/>
                <w:sz w:val="10"/>
                <w:szCs w:val="10"/>
              </w:rPr>
            </w:pPr>
            <w:r>
              <w:rPr>
                <w:sz w:val="18"/>
              </w:rPr>
              <w:sym w:font="Wingdings" w:char="F06F"/>
            </w:r>
            <w:r w:rsidR="00427391" w:rsidRPr="00D17C6F">
              <w:rPr>
                <w:sz w:val="10"/>
                <w:szCs w:val="10"/>
              </w:rPr>
              <w:t xml:space="preserve"> Ponts de ferblantier disponibles </w:t>
            </w:r>
          </w:p>
          <w:p w14:paraId="311CEB14" w14:textId="01F1EB8F" w:rsidR="00427391" w:rsidRPr="00D17C6F" w:rsidRDefault="00D17C6F" w:rsidP="005A00FF">
            <w:pPr>
              <w:spacing w:before="0"/>
              <w:rPr>
                <w:rFonts w:cs="Arial"/>
                <w:sz w:val="12"/>
                <w:szCs w:val="12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……………………………………………………….</w:t>
            </w:r>
            <w:r w:rsidR="00427391" w:rsidRPr="00D17C6F">
              <w:rPr>
                <w:sz w:val="12"/>
                <w:szCs w:val="12"/>
              </w:rPr>
              <w:t xml:space="preserve"> </w:t>
            </w:r>
          </w:p>
        </w:tc>
      </w:tr>
      <w:tr w:rsidR="00427391" w:rsidRPr="00B17CA8" w14:paraId="53BA7FD9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D519" w14:textId="308B0913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Toutes les ouvertures dans le sol/le toit sont-elles sécurisées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C6BF" w14:textId="76D80F6F" w:rsidR="00427391" w:rsidRPr="004474C1" w:rsidRDefault="004474C1" w:rsidP="00506CA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5CBD" w14:textId="360611A8" w:rsidR="00427391" w:rsidRPr="00B17CA8" w:rsidRDefault="0089112E" w:rsidP="005A00FF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427391" w:rsidRPr="00B17CA8" w14:paraId="5A5186CC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82B9" w14:textId="62040573" w:rsidR="00427391" w:rsidRPr="00D17C6F" w:rsidRDefault="00427391" w:rsidP="005A00FF">
            <w:pPr>
              <w:spacing w:before="120"/>
              <w:rPr>
                <w:rFonts w:cs="Arial"/>
                <w:sz w:val="16"/>
                <w:szCs w:val="16"/>
              </w:rPr>
            </w:pPr>
            <w:r w:rsidRPr="00D17C6F">
              <w:rPr>
                <w:sz w:val="16"/>
                <w:szCs w:val="16"/>
              </w:rPr>
              <w:t>Les prescriptions de protection incendie sont-elles</w:t>
            </w:r>
            <w:r w:rsidRPr="00D17C6F">
              <w:rPr>
                <w:sz w:val="16"/>
                <w:szCs w:val="16"/>
              </w:rPr>
              <w:br/>
              <w:t>respectées (p. ex. autorisation de soudage)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B358" w14:textId="429A0F14" w:rsidR="00427391" w:rsidRPr="004474C1" w:rsidRDefault="004474C1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2364" w14:textId="179EF672" w:rsidR="00427391" w:rsidRPr="00B17CA8" w:rsidRDefault="006A357B" w:rsidP="00D4461B">
            <w:pPr>
              <w:spacing w:before="120" w:line="360" w:lineRule="auto"/>
              <w:contextualSpacing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Autorisation de soudage disponible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17C6F">
              <w:rPr>
                <w:sz w:val="18"/>
              </w:rPr>
              <w:t>………………………………………………………..</w:t>
            </w:r>
          </w:p>
        </w:tc>
      </w:tr>
      <w:tr w:rsidR="00F02070" w:rsidRPr="00B17CA8" w14:paraId="1244F161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7DA6" w14:textId="337A7416" w:rsidR="00F02070" w:rsidRPr="00427391" w:rsidRDefault="00F7338C" w:rsidP="001C3BF1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Les surfaces non résistantes à la rupture </w:t>
            </w:r>
            <w:r>
              <w:rPr>
                <w:sz w:val="20"/>
              </w:rPr>
              <w:br/>
              <w:t>sont-elles sécurisées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02A1" w14:textId="588641C1" w:rsidR="00F02070" w:rsidRPr="004474C1" w:rsidRDefault="004474C1" w:rsidP="00506CA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8C3D" w14:textId="0505D6DB" w:rsidR="00F02070" w:rsidRPr="00B17CA8" w:rsidRDefault="00F02070" w:rsidP="001C3BF1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17C6F">
              <w:rPr>
                <w:sz w:val="18"/>
              </w:rPr>
              <w:t>………………………………………………………..</w:t>
            </w:r>
          </w:p>
        </w:tc>
      </w:tr>
      <w:tr w:rsidR="006A357B" w:rsidRPr="00B17CA8" w14:paraId="3C2D5971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274A" w14:textId="3DC78951" w:rsidR="006A357B" w:rsidRPr="00FA4C48" w:rsidRDefault="00733A8F" w:rsidP="006A357B">
            <w:pPr>
              <w:spacing w:before="120"/>
              <w:rPr>
                <w:rFonts w:cs="Arial"/>
                <w:sz w:val="15"/>
                <w:szCs w:val="15"/>
              </w:rPr>
            </w:pPr>
            <w:r w:rsidRPr="00FA4C48">
              <w:rPr>
                <w:sz w:val="15"/>
                <w:szCs w:val="15"/>
              </w:rPr>
              <w:t>Voies de sauvetage/d’évacuation sécurisées disponibles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F9EF" w14:textId="27296527" w:rsidR="006A357B" w:rsidRPr="004474C1" w:rsidRDefault="004474C1" w:rsidP="00506CA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F435" w14:textId="128A9082" w:rsidR="006A357B" w:rsidRPr="00B17CA8" w:rsidRDefault="006A357B" w:rsidP="006A357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FA4C48">
              <w:rPr>
                <w:sz w:val="18"/>
              </w:rPr>
              <w:t>………………………………………………………..</w:t>
            </w:r>
          </w:p>
        </w:tc>
      </w:tr>
      <w:tr w:rsidR="00427391" w:rsidRPr="00B17CA8" w14:paraId="216F856E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3802" w14:textId="2AEBC21E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Les EPI nécessaires sont-ils disponibles </w:t>
            </w:r>
            <w:r>
              <w:rPr>
                <w:sz w:val="20"/>
              </w:rPr>
              <w:br/>
              <w:t>et utilisés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7D71" w14:textId="710289E5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845A" w14:textId="6FAB9DD9" w:rsidR="00B044DA" w:rsidRPr="00FA4C48" w:rsidRDefault="00FA4C48" w:rsidP="00342224">
            <w:pPr>
              <w:tabs>
                <w:tab w:val="left" w:pos="1720"/>
              </w:tabs>
              <w:spacing w:before="0"/>
              <w:rPr>
                <w:rFonts w:cs="Arial"/>
                <w:sz w:val="13"/>
                <w:szCs w:val="13"/>
              </w:rPr>
            </w:pPr>
            <w:r>
              <w:rPr>
                <w:sz w:val="18"/>
              </w:rPr>
              <w:sym w:font="Wingdings" w:char="F06F"/>
            </w:r>
            <w:r w:rsidR="00427391" w:rsidRPr="00FA4C48">
              <w:rPr>
                <w:sz w:val="13"/>
                <w:szCs w:val="13"/>
              </w:rPr>
              <w:t xml:space="preserve"> Chaussures de sécurité</w:t>
            </w:r>
            <w:r>
              <w:rPr>
                <w:sz w:val="13"/>
                <w:szCs w:val="13"/>
              </w:rPr>
              <w:t xml:space="preserve">   </w:t>
            </w:r>
            <w:r>
              <w:rPr>
                <w:sz w:val="18"/>
              </w:rPr>
              <w:sym w:font="Wingdings" w:char="F06F"/>
            </w:r>
            <w:r w:rsidR="00427391" w:rsidRPr="00FA4C48">
              <w:rPr>
                <w:sz w:val="13"/>
                <w:szCs w:val="13"/>
              </w:rPr>
              <w:t xml:space="preserve"> EPI antichute &amp; casque à mentonnière</w:t>
            </w:r>
          </w:p>
          <w:p w14:paraId="78383449" w14:textId="25D39036" w:rsidR="00427391" w:rsidRPr="00FA4C48" w:rsidRDefault="00FA4C48" w:rsidP="00342224">
            <w:pPr>
              <w:tabs>
                <w:tab w:val="left" w:pos="1720"/>
              </w:tabs>
              <w:spacing w:before="0"/>
              <w:rPr>
                <w:rFonts w:cs="Arial"/>
                <w:sz w:val="13"/>
                <w:szCs w:val="13"/>
              </w:rPr>
            </w:pPr>
            <w:r>
              <w:rPr>
                <w:sz w:val="18"/>
              </w:rPr>
              <w:sym w:font="Wingdings" w:char="F06F"/>
            </w:r>
            <w:r w:rsidR="00525266" w:rsidRPr="00FA4C48">
              <w:rPr>
                <w:sz w:val="13"/>
                <w:szCs w:val="13"/>
              </w:rPr>
              <w:t xml:space="preserve"> Lunettes de protection</w:t>
            </w:r>
            <w:r>
              <w:rPr>
                <w:sz w:val="13"/>
                <w:szCs w:val="13"/>
              </w:rPr>
              <w:t xml:space="preserve">      </w:t>
            </w:r>
            <w:r>
              <w:rPr>
                <w:sz w:val="18"/>
              </w:rPr>
              <w:sym w:font="Wingdings" w:char="F06F"/>
            </w:r>
            <w:r w:rsidR="00525266" w:rsidRPr="00FA4C48">
              <w:rPr>
                <w:sz w:val="13"/>
                <w:szCs w:val="13"/>
              </w:rPr>
              <w:t xml:space="preserve"> Casque</w:t>
            </w:r>
            <w:r>
              <w:rPr>
                <w:sz w:val="13"/>
                <w:szCs w:val="13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 w:rsidR="00525266" w:rsidRPr="00FA4C48">
              <w:rPr>
                <w:sz w:val="13"/>
                <w:szCs w:val="13"/>
              </w:rPr>
              <w:t xml:space="preserve"> Protection respiratoire</w:t>
            </w:r>
          </w:p>
          <w:p w14:paraId="2CB2498B" w14:textId="1259D78D" w:rsidR="00427391" w:rsidRPr="00FA4C48" w:rsidRDefault="00FA4C48" w:rsidP="00342224">
            <w:pPr>
              <w:tabs>
                <w:tab w:val="left" w:pos="1720"/>
              </w:tabs>
              <w:spacing w:before="0"/>
              <w:rPr>
                <w:rFonts w:cs="Arial"/>
                <w:sz w:val="13"/>
                <w:szCs w:val="13"/>
              </w:rPr>
            </w:pPr>
            <w:r>
              <w:rPr>
                <w:sz w:val="18"/>
              </w:rPr>
              <w:sym w:font="Wingdings" w:char="F06F"/>
            </w:r>
            <w:r w:rsidR="00427391" w:rsidRPr="00FA4C48">
              <w:rPr>
                <w:sz w:val="13"/>
                <w:szCs w:val="13"/>
              </w:rPr>
              <w:t xml:space="preserve"> Gants</w:t>
            </w:r>
            <w:r w:rsidR="00427391" w:rsidRPr="00FA4C48">
              <w:rPr>
                <w:sz w:val="13"/>
                <w:szCs w:val="13"/>
              </w:rPr>
              <w:tab/>
            </w:r>
            <w:r>
              <w:rPr>
                <w:sz w:val="18"/>
              </w:rPr>
              <w:sym w:font="Wingdings" w:char="F06F"/>
            </w:r>
            <w:r w:rsidR="00427391" w:rsidRPr="00FA4C48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……….  </w:t>
            </w:r>
            <w:r>
              <w:rPr>
                <w:sz w:val="18"/>
              </w:rPr>
              <w:sym w:font="Wingdings" w:char="F06F"/>
            </w:r>
            <w:r w:rsidR="00427391" w:rsidRPr="00FA4C48">
              <w:rPr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</w:t>
            </w:r>
          </w:p>
          <w:p w14:paraId="4EBC1B48" w14:textId="3735A5BA" w:rsidR="00427391" w:rsidRPr="00B17CA8" w:rsidRDefault="00FA4C48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 w:rsidR="00427391" w:rsidRPr="00FA4C48">
              <w:rPr>
                <w:sz w:val="13"/>
                <w:szCs w:val="13"/>
              </w:rPr>
              <w:t xml:space="preserve"> Protection auditive</w:t>
            </w:r>
            <w:r w:rsidR="00427391" w:rsidRPr="00FA4C48">
              <w:rPr>
                <w:sz w:val="13"/>
                <w:szCs w:val="13"/>
              </w:rPr>
              <w:tab/>
            </w:r>
            <w:r>
              <w:rPr>
                <w:sz w:val="18"/>
              </w:rPr>
              <w:sym w:font="Wingdings" w:char="F06F"/>
            </w:r>
            <w:r w:rsidRPr="00FA4C48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……….  </w:t>
            </w:r>
            <w:r>
              <w:rPr>
                <w:sz w:val="18"/>
              </w:rPr>
              <w:sym w:font="Wingdings" w:char="F06F"/>
            </w:r>
            <w:r w:rsidRPr="00FA4C48">
              <w:rPr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</w:t>
            </w:r>
          </w:p>
        </w:tc>
      </w:tr>
      <w:tr w:rsidR="00427391" w:rsidRPr="00B17CA8" w14:paraId="6984BEA7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927E" w14:textId="3182BCA3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Les outils de travail nécessaires sont-ils </w:t>
            </w:r>
            <w:r>
              <w:rPr>
                <w:sz w:val="20"/>
              </w:rPr>
              <w:br/>
              <w:t>en bon état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DB32" w14:textId="6D7307E3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C475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  <w:tr w:rsidR="00427391" w:rsidRPr="00B17CA8" w14:paraId="46616144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FA24" w14:textId="77777777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La manipulation sûre de matières dangereuses est-elle garantie conformément au concept de sécurité de l’entreprise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F904" w14:textId="7B19B591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7E24C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  <w:tr w:rsidR="00427391" w:rsidRPr="00B17CA8" w14:paraId="142A2DED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3782" w14:textId="51C65203" w:rsidR="00427391" w:rsidRPr="00427391" w:rsidRDefault="0042739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20"/>
              </w:rPr>
              <w:t>La sécurité publique est-elle assurée 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4CD8" w14:textId="27366951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D368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</w:tbl>
    <w:p w14:paraId="31309B37" w14:textId="61A888B9" w:rsidR="00BD5B51" w:rsidRPr="00DC1588" w:rsidRDefault="00427391" w:rsidP="009415EC">
      <w:pPr>
        <w:rPr>
          <w:sz w:val="18"/>
        </w:rPr>
      </w:pPr>
      <w:r>
        <w:rPr>
          <w:b/>
          <w:color w:val="FF0000"/>
          <w:sz w:val="18"/>
        </w:rPr>
        <w:t xml:space="preserve"> *</w:t>
      </w:r>
      <w:r>
        <w:rPr>
          <w:sz w:val="18"/>
        </w:rPr>
        <w:t xml:space="preserve"> n/a = non applicable</w:t>
      </w:r>
      <w:r>
        <w:rPr>
          <w:sz w:val="18"/>
        </w:rPr>
        <w:br/>
      </w:r>
    </w:p>
    <w:p w14:paraId="376E53C4" w14:textId="227B0ECC" w:rsidR="000535D7" w:rsidRPr="00BF235A" w:rsidRDefault="000535D7" w:rsidP="000535D7">
      <w:pPr>
        <w:rPr>
          <w:b/>
        </w:rPr>
      </w:pPr>
      <w:r>
        <w:rPr>
          <w:b/>
        </w:rPr>
        <w:t xml:space="preserve">Mesures spécifiques au projet (MES), </w:t>
      </w:r>
      <w:r>
        <w:t>voir aussi CFST</w:t>
      </w:r>
      <w:r>
        <w:rPr>
          <w:b/>
        </w:rPr>
        <w:t xml:space="preserve"> 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26"/>
      </w:tblGrid>
      <w:tr w:rsidR="0084091A" w:rsidRPr="000535D7" w14:paraId="5120DDCF" w14:textId="77777777" w:rsidTr="007A7DF8">
        <w:tc>
          <w:tcPr>
            <w:tcW w:w="6663" w:type="dxa"/>
          </w:tcPr>
          <w:p w14:paraId="1E906344" w14:textId="1991FA26" w:rsidR="0084091A" w:rsidRPr="00FA4C48" w:rsidRDefault="00D83CB5" w:rsidP="00521FCE">
            <w:pPr>
              <w:rPr>
                <w:rFonts w:cs="Arial"/>
                <w:sz w:val="18"/>
                <w:szCs w:val="18"/>
              </w:rPr>
            </w:pPr>
            <w:r w:rsidRPr="00FA4C48">
              <w:rPr>
                <w:sz w:val="18"/>
                <w:szCs w:val="18"/>
              </w:rPr>
              <w:t>MES particulières (p. ex. lignes aériennes</w:t>
            </w:r>
            <w:r w:rsidRPr="00FA4C48">
              <w:rPr>
                <w:rFonts w:ascii="Verdana" w:hAnsi="Verdana"/>
                <w:sz w:val="18"/>
                <w:szCs w:val="18"/>
              </w:rPr>
              <w:t xml:space="preserve">, lignes de contact, vent, etc.) </w:t>
            </w:r>
          </w:p>
        </w:tc>
        <w:tc>
          <w:tcPr>
            <w:tcW w:w="2626" w:type="dxa"/>
          </w:tcPr>
          <w:p w14:paraId="243CF21C" w14:textId="3578C067" w:rsidR="0084091A" w:rsidRPr="000535D7" w:rsidRDefault="00AB7661" w:rsidP="00427391">
            <w:pPr>
              <w:spacing w:before="0" w:after="0"/>
              <w:rPr>
                <w:rFonts w:cs="Arial"/>
                <w:sz w:val="20"/>
                <w:szCs w:val="22"/>
              </w:rPr>
            </w:pPr>
            <w:r>
              <w:rPr>
                <w:sz w:val="20"/>
              </w:rPr>
              <w:t>Contrôle de la mise en œuvre des mesures</w:t>
            </w:r>
          </w:p>
        </w:tc>
      </w:tr>
      <w:tr w:rsidR="0084091A" w:rsidRPr="000535D7" w14:paraId="6B343050" w14:textId="77777777" w:rsidTr="00A766F3">
        <w:trPr>
          <w:trHeight w:val="574"/>
        </w:trPr>
        <w:tc>
          <w:tcPr>
            <w:tcW w:w="6663" w:type="dxa"/>
          </w:tcPr>
          <w:p w14:paraId="74EA2C88" w14:textId="6D7828E3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2626" w:type="dxa"/>
          </w:tcPr>
          <w:p w14:paraId="56BB518B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84091A" w:rsidRPr="000535D7" w14:paraId="4EEC6CCC" w14:textId="77777777" w:rsidTr="00A766F3">
        <w:trPr>
          <w:trHeight w:val="555"/>
        </w:trPr>
        <w:tc>
          <w:tcPr>
            <w:tcW w:w="6663" w:type="dxa"/>
          </w:tcPr>
          <w:p w14:paraId="4C2E5FB4" w14:textId="35C573A4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2626" w:type="dxa"/>
          </w:tcPr>
          <w:p w14:paraId="2A1A52EF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</w:tbl>
    <w:p w14:paraId="6451DB30" w14:textId="322E52E5" w:rsidR="00181BC3" w:rsidRPr="00181BC3" w:rsidRDefault="00181BC3" w:rsidP="00181BC3">
      <w:pPr>
        <w:tabs>
          <w:tab w:val="left" w:pos="6262"/>
        </w:tabs>
      </w:pPr>
    </w:p>
    <w:sectPr w:rsidR="00181BC3" w:rsidRPr="00181BC3" w:rsidSect="00D2443E">
      <w:headerReference w:type="default" r:id="rId8"/>
      <w:footerReference w:type="default" r:id="rId9"/>
      <w:headerReference w:type="first" r:id="rId10"/>
      <w:pgSz w:w="11907" w:h="16840" w:code="9"/>
      <w:pgMar w:top="1985" w:right="1134" w:bottom="567" w:left="1418" w:header="720" w:footer="542" w:gutter="0"/>
      <w:paperSrc w:first="259" w:other="25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7879" w14:textId="77777777" w:rsidR="001854E2" w:rsidRDefault="001854E2" w:rsidP="00CF3C9B">
      <w:pPr>
        <w:spacing w:before="0" w:after="0"/>
      </w:pPr>
      <w:r>
        <w:separator/>
      </w:r>
    </w:p>
  </w:endnote>
  <w:endnote w:type="continuationSeparator" w:id="0">
    <w:p w14:paraId="5C75CFF4" w14:textId="77777777" w:rsidR="001854E2" w:rsidRDefault="001854E2" w:rsidP="00CF3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29C8" w14:textId="1C0DB384" w:rsidR="007A7DF8" w:rsidRPr="00DC1588" w:rsidRDefault="007A7DF8" w:rsidP="00CF3C9B">
    <w:pPr>
      <w:widowControl w:val="0"/>
      <w:autoSpaceDE w:val="0"/>
      <w:autoSpaceDN w:val="0"/>
      <w:adjustRightInd w:val="0"/>
      <w:spacing w:after="30"/>
      <w:rPr>
        <w:rFonts w:cs="Arial"/>
        <w:spacing w:val="10"/>
        <w:sz w:val="18"/>
        <w:szCs w:val="17"/>
      </w:rPr>
    </w:pPr>
    <w:r>
      <w:rPr>
        <w:sz w:val="18"/>
      </w:rPr>
      <w:t xml:space="preserve">Concept de sécurité spécifique au projet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Solution par branche CFST n° 10 Artisanat du métal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1564" w14:textId="77777777" w:rsidR="001854E2" w:rsidRDefault="001854E2" w:rsidP="00CF3C9B">
      <w:pPr>
        <w:spacing w:before="0" w:after="0"/>
      </w:pPr>
      <w:r>
        <w:separator/>
      </w:r>
    </w:p>
  </w:footnote>
  <w:footnote w:type="continuationSeparator" w:id="0">
    <w:p w14:paraId="2B39F36E" w14:textId="77777777" w:rsidR="001854E2" w:rsidRDefault="001854E2" w:rsidP="00CF3C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C58C" w14:textId="4822DE1E" w:rsidR="007A7DF8" w:rsidRPr="003525B6" w:rsidRDefault="007A7DF8" w:rsidP="00BF3D90">
    <w:pPr>
      <w:rPr>
        <w:sz w:val="16"/>
        <w:szCs w:val="16"/>
      </w:rPr>
    </w:pPr>
    <w:r>
      <w:rPr>
        <w:b/>
        <w:sz w:val="28"/>
      </w:rPr>
      <w:t>Concept de sécurité</w:t>
    </w:r>
    <w:r>
      <w:rPr>
        <w:sz w:val="28"/>
      </w:rPr>
      <w:t xml:space="preserve"> </w:t>
    </w:r>
    <w:r>
      <w:rPr>
        <w:sz w:val="16"/>
      </w:rPr>
      <w:t xml:space="preserve">(selon l’ordonnance sur les travaux de construction 2022 / </w:t>
    </w:r>
    <w:proofErr w:type="spellStart"/>
    <w:r>
      <w:rPr>
        <w:sz w:val="16"/>
      </w:rPr>
      <w:t>OTConst</w:t>
    </w:r>
    <w:proofErr w:type="spellEnd"/>
    <w:r>
      <w:rPr>
        <w:sz w:val="16"/>
      </w:rPr>
      <w:t>)</w:t>
    </w:r>
  </w:p>
  <w:tbl>
    <w:tblPr>
      <w:tblStyle w:val="Tabellenraster"/>
      <w:tblW w:w="0" w:type="auto"/>
      <w:tblInd w:w="-5" w:type="dxa"/>
      <w:tblLook w:val="04A0" w:firstRow="1" w:lastRow="0" w:firstColumn="1" w:lastColumn="0" w:noHBand="0" w:noVBand="1"/>
    </w:tblPr>
    <w:tblGrid>
      <w:gridCol w:w="993"/>
      <w:gridCol w:w="3685"/>
      <w:gridCol w:w="992"/>
      <w:gridCol w:w="3680"/>
    </w:tblGrid>
    <w:tr w:rsidR="007A7DF8" w:rsidRPr="009415EC" w14:paraId="2BC739FA" w14:textId="77777777" w:rsidTr="00960EFD">
      <w:tc>
        <w:tcPr>
          <w:tcW w:w="993" w:type="dxa"/>
          <w:vAlign w:val="center"/>
        </w:tcPr>
        <w:p w14:paraId="125C4B1A" w14:textId="77777777" w:rsidR="007A7DF8" w:rsidRPr="007A7DF8" w:rsidRDefault="007A7DF8" w:rsidP="00960EFD">
          <w:pPr>
            <w:rPr>
              <w:sz w:val="18"/>
            </w:rPr>
          </w:pPr>
          <w:r>
            <w:rPr>
              <w:sz w:val="18"/>
            </w:rPr>
            <w:t>Bien</w:t>
          </w:r>
        </w:p>
      </w:tc>
      <w:tc>
        <w:tcPr>
          <w:tcW w:w="3685" w:type="dxa"/>
          <w:vAlign w:val="center"/>
        </w:tcPr>
        <w:p w14:paraId="79B9EF1C" w14:textId="13E45AAD" w:rsidR="007A7DF8" w:rsidRPr="009415EC" w:rsidRDefault="004B5DDD" w:rsidP="00960EFD">
          <w:pPr>
            <w:spacing w:before="120" w:line="360" w:lineRule="auto"/>
            <w:rPr>
              <w:sz w:val="20"/>
            </w:rPr>
          </w:pPr>
          <w:r>
            <w:rPr>
              <w:sz w:val="18"/>
            </w:rPr>
            <w:br/>
          </w:r>
          <w:r w:rsidR="00D17C6F">
            <w:rPr>
              <w:sz w:val="20"/>
            </w:rPr>
            <w:t>…………………………………………….</w:t>
          </w:r>
        </w:p>
      </w:tc>
      <w:tc>
        <w:tcPr>
          <w:tcW w:w="992" w:type="dxa"/>
          <w:vAlign w:val="center"/>
        </w:tcPr>
        <w:p w14:paraId="6D16F261" w14:textId="42AE8BAC" w:rsidR="007A7DF8" w:rsidRPr="007A7DF8" w:rsidRDefault="007A7DF8" w:rsidP="00960EFD">
          <w:pPr>
            <w:rPr>
              <w:sz w:val="18"/>
            </w:rPr>
          </w:pPr>
          <w:r>
            <w:rPr>
              <w:sz w:val="18"/>
            </w:rPr>
            <w:t>Entreprise</w:t>
          </w:r>
          <w:r>
            <w:rPr>
              <w:sz w:val="18"/>
            </w:rPr>
            <w:br/>
          </w:r>
          <w:r>
            <w:rPr>
              <w:b/>
              <w:sz w:val="18"/>
            </w:rPr>
            <w:t>(ENT)</w:t>
          </w:r>
        </w:p>
      </w:tc>
      <w:tc>
        <w:tcPr>
          <w:tcW w:w="3680" w:type="dxa"/>
          <w:vAlign w:val="center"/>
        </w:tcPr>
        <w:p w14:paraId="245D565F" w14:textId="75219649" w:rsidR="007A7DF8" w:rsidRPr="009415EC" w:rsidRDefault="004B5DDD" w:rsidP="00960EFD">
          <w:pPr>
            <w:rPr>
              <w:sz w:val="20"/>
            </w:rPr>
          </w:pPr>
          <w:r>
            <w:rPr>
              <w:b/>
              <w:color w:val="4F81BD" w:themeColor="accent1"/>
              <w:sz w:val="20"/>
            </w:rPr>
            <w:t>Logo de votre entreprise</w:t>
          </w:r>
        </w:p>
      </w:tc>
    </w:tr>
  </w:tbl>
  <w:p w14:paraId="7B3342AD" w14:textId="77777777" w:rsidR="007A7DF8" w:rsidRPr="00EC2828" w:rsidRDefault="007A7DF8" w:rsidP="00CA74D0">
    <w:pPr>
      <w:pStyle w:val="Kopfzeile"/>
      <w:rPr>
        <w:sz w:val="8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E7D2" w14:textId="681B7C80" w:rsidR="00EA5C3B" w:rsidRPr="003525B6" w:rsidRDefault="00EA5C3B" w:rsidP="00EA5C3B">
    <w:pPr>
      <w:rPr>
        <w:sz w:val="16"/>
        <w:szCs w:val="16"/>
      </w:rPr>
    </w:pPr>
    <w:r w:rsidRPr="001339E5">
      <w:rPr>
        <w:b/>
        <w:sz w:val="20"/>
        <w:szCs w:val="20"/>
      </w:rPr>
      <w:t>Concept de sécurité de chantier / travaux de montage dans la construction métallique et en acier</w:t>
    </w:r>
    <w:r>
      <w:rPr>
        <w:sz w:val="28"/>
      </w:rPr>
      <w:t xml:space="preserve"> </w:t>
    </w:r>
    <w:r>
      <w:rPr>
        <w:sz w:val="16"/>
      </w:rPr>
      <w:t xml:space="preserve">(selon l’ordonnance sur les travaux de construction 2022 / </w:t>
    </w:r>
    <w:proofErr w:type="spellStart"/>
    <w:r>
      <w:rPr>
        <w:sz w:val="16"/>
      </w:rPr>
      <w:t>OTConst</w:t>
    </w:r>
    <w:proofErr w:type="spellEnd"/>
    <w:r>
      <w:rPr>
        <w:sz w:val="16"/>
      </w:rPr>
      <w:t>)</w:t>
    </w:r>
  </w:p>
  <w:tbl>
    <w:tblPr>
      <w:tblStyle w:val="Tabellenraster"/>
      <w:tblW w:w="0" w:type="auto"/>
      <w:tblInd w:w="-5" w:type="dxa"/>
      <w:tblLook w:val="04A0" w:firstRow="1" w:lastRow="0" w:firstColumn="1" w:lastColumn="0" w:noHBand="0" w:noVBand="1"/>
    </w:tblPr>
    <w:tblGrid>
      <w:gridCol w:w="993"/>
      <w:gridCol w:w="3685"/>
      <w:gridCol w:w="992"/>
      <w:gridCol w:w="3680"/>
    </w:tblGrid>
    <w:tr w:rsidR="00EA5C3B" w:rsidRPr="009415EC" w14:paraId="1A4EF2CE" w14:textId="77777777" w:rsidTr="001C3BF1">
      <w:tc>
        <w:tcPr>
          <w:tcW w:w="993" w:type="dxa"/>
          <w:vAlign w:val="center"/>
        </w:tcPr>
        <w:p w14:paraId="4DA2302A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Bien</w:t>
          </w:r>
        </w:p>
      </w:tc>
      <w:tc>
        <w:tcPr>
          <w:tcW w:w="3685" w:type="dxa"/>
          <w:vAlign w:val="center"/>
        </w:tcPr>
        <w:p w14:paraId="621EA308" w14:textId="490B5CBC" w:rsidR="00EA5C3B" w:rsidRPr="009415EC" w:rsidRDefault="00EA5C3B" w:rsidP="00EA5C3B">
          <w:pPr>
            <w:spacing w:before="120" w:line="360" w:lineRule="auto"/>
            <w:rPr>
              <w:sz w:val="20"/>
            </w:rPr>
          </w:pPr>
          <w:r>
            <w:rPr>
              <w:sz w:val="18"/>
            </w:rPr>
            <w:t>Nom :</w:t>
          </w:r>
          <w:r>
            <w:rPr>
              <w:sz w:val="18"/>
            </w:rPr>
            <w:tab/>
          </w:r>
          <w:r w:rsidR="00692285">
            <w:rPr>
              <w:sz w:val="18"/>
            </w:rPr>
            <w:t>……………………………………….</w:t>
          </w:r>
          <w:r>
            <w:rPr>
              <w:sz w:val="18"/>
            </w:rPr>
            <w:br/>
            <w:t xml:space="preserve">Adresse : </w:t>
          </w:r>
          <w:r w:rsidR="00692285">
            <w:rPr>
              <w:sz w:val="18"/>
            </w:rPr>
            <w:t>……………………………………..</w:t>
          </w:r>
        </w:p>
      </w:tc>
      <w:tc>
        <w:tcPr>
          <w:tcW w:w="992" w:type="dxa"/>
          <w:vAlign w:val="center"/>
        </w:tcPr>
        <w:p w14:paraId="4C6159B3" w14:textId="77777777" w:rsidR="00EA5C3B" w:rsidRPr="001339E5" w:rsidRDefault="00EA5C3B" w:rsidP="00EA5C3B">
          <w:pPr>
            <w:rPr>
              <w:sz w:val="16"/>
              <w:szCs w:val="16"/>
            </w:rPr>
          </w:pPr>
          <w:r w:rsidRPr="001339E5">
            <w:rPr>
              <w:sz w:val="16"/>
              <w:szCs w:val="16"/>
            </w:rPr>
            <w:t>Entreprise</w:t>
          </w:r>
          <w:r w:rsidRPr="001339E5">
            <w:rPr>
              <w:sz w:val="16"/>
              <w:szCs w:val="16"/>
            </w:rPr>
            <w:br/>
          </w:r>
          <w:r w:rsidRPr="001339E5">
            <w:rPr>
              <w:b/>
              <w:sz w:val="16"/>
              <w:szCs w:val="16"/>
            </w:rPr>
            <w:t>(ENT)</w:t>
          </w:r>
        </w:p>
      </w:tc>
      <w:tc>
        <w:tcPr>
          <w:tcW w:w="3680" w:type="dxa"/>
          <w:vAlign w:val="center"/>
        </w:tcPr>
        <w:p w14:paraId="4DBB022A" w14:textId="77777777" w:rsidR="00EA5C3B" w:rsidRPr="009415EC" w:rsidRDefault="00EA5C3B" w:rsidP="00EA5C3B">
          <w:pPr>
            <w:rPr>
              <w:sz w:val="20"/>
            </w:rPr>
          </w:pPr>
          <w:r>
            <w:rPr>
              <w:b/>
              <w:bCs/>
              <w:sz w:val="20"/>
            </w:rPr>
            <w:t xml:space="preserve">Construction métallique </w:t>
          </w:r>
          <w:proofErr w:type="spellStart"/>
          <w:r>
            <w:rPr>
              <w:b/>
              <w:bCs/>
              <w:sz w:val="20"/>
            </w:rPr>
            <w:t>xy</w:t>
          </w:r>
          <w:proofErr w:type="spellEnd"/>
          <w:r>
            <w:rPr>
              <w:sz w:val="20"/>
            </w:rPr>
            <w:br/>
            <w:t>Rue xxx</w:t>
          </w:r>
          <w:r>
            <w:rPr>
              <w:sz w:val="20"/>
            </w:rPr>
            <w:br/>
            <w:t>CH-</w:t>
          </w:r>
          <w:proofErr w:type="spellStart"/>
          <w:r>
            <w:rPr>
              <w:sz w:val="20"/>
            </w:rPr>
            <w:t>xxxx</w:t>
          </w:r>
          <w:proofErr w:type="spellEnd"/>
          <w:r>
            <w:rPr>
              <w:sz w:val="20"/>
            </w:rPr>
            <w:t xml:space="preserve"> Ville-Exemple </w:t>
          </w:r>
        </w:p>
      </w:tc>
    </w:tr>
    <w:tr w:rsidR="00EA5C3B" w:rsidRPr="009415EC" w14:paraId="0146776B" w14:textId="77777777" w:rsidTr="001C3BF1">
      <w:tc>
        <w:tcPr>
          <w:tcW w:w="993" w:type="dxa"/>
          <w:vAlign w:val="center"/>
        </w:tcPr>
        <w:p w14:paraId="61C591BD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Chef de chantier</w:t>
          </w:r>
        </w:p>
      </w:tc>
      <w:tc>
        <w:tcPr>
          <w:tcW w:w="3685" w:type="dxa"/>
          <w:vAlign w:val="center"/>
        </w:tcPr>
        <w:p w14:paraId="7374F5BF" w14:textId="5D9C4AB9" w:rsidR="00EA5C3B" w:rsidRPr="009415EC" w:rsidRDefault="00EA5C3B" w:rsidP="00C06670">
          <w:pPr>
            <w:tabs>
              <w:tab w:val="left" w:pos="1613"/>
            </w:tabs>
            <w:spacing w:line="360" w:lineRule="auto"/>
            <w:rPr>
              <w:sz w:val="20"/>
            </w:rPr>
          </w:pPr>
          <w:r>
            <w:rPr>
              <w:sz w:val="18"/>
            </w:rPr>
            <w:br/>
            <w:t xml:space="preserve">  </w:t>
          </w:r>
          <w:r w:rsidR="00692285">
            <w:rPr>
              <w:sz w:val="18"/>
            </w:rPr>
            <w:t>……………………</w:t>
          </w:r>
          <w:r>
            <w:rPr>
              <w:sz w:val="18"/>
            </w:rPr>
            <w:tab/>
          </w:r>
          <w:r>
            <w:rPr>
              <w:sz w:val="20"/>
            </w:rPr>
            <w:t>Tél.</w:t>
          </w:r>
          <w:r w:rsidR="00692285">
            <w:rPr>
              <w:sz w:val="20"/>
            </w:rPr>
            <w:t xml:space="preserve"> ………………….</w:t>
          </w:r>
          <w:r>
            <w:rPr>
              <w:sz w:val="18"/>
            </w:rPr>
            <w:t xml:space="preserve"> </w:t>
          </w:r>
        </w:p>
      </w:tc>
      <w:tc>
        <w:tcPr>
          <w:tcW w:w="992" w:type="dxa"/>
          <w:vAlign w:val="center"/>
        </w:tcPr>
        <w:p w14:paraId="6904846A" w14:textId="0DC64700" w:rsidR="00EA5C3B" w:rsidRPr="001339E5" w:rsidRDefault="00EA5C3B" w:rsidP="00EA5C3B">
          <w:pPr>
            <w:ind w:right="-105"/>
            <w:rPr>
              <w:sz w:val="16"/>
              <w:szCs w:val="16"/>
            </w:rPr>
          </w:pPr>
          <w:r w:rsidRPr="001339E5">
            <w:rPr>
              <w:sz w:val="16"/>
              <w:szCs w:val="16"/>
            </w:rPr>
            <w:t xml:space="preserve">Chef de projet ou </w:t>
          </w:r>
          <w:r w:rsidR="001339E5">
            <w:rPr>
              <w:sz w:val="16"/>
              <w:szCs w:val="16"/>
            </w:rPr>
            <w:br/>
          </w:r>
          <w:r w:rsidRPr="001339E5">
            <w:rPr>
              <w:sz w:val="16"/>
              <w:szCs w:val="16"/>
            </w:rPr>
            <w:t xml:space="preserve">de montage </w:t>
          </w:r>
          <w:r w:rsidRPr="001339E5">
            <w:rPr>
              <w:b/>
              <w:sz w:val="16"/>
              <w:szCs w:val="16"/>
            </w:rPr>
            <w:t>(CP / CM)</w:t>
          </w:r>
        </w:p>
      </w:tc>
      <w:tc>
        <w:tcPr>
          <w:tcW w:w="3680" w:type="dxa"/>
          <w:vAlign w:val="center"/>
        </w:tcPr>
        <w:p w14:paraId="6D58C33A" w14:textId="2B751389" w:rsidR="00EA5C3B" w:rsidRPr="009415EC" w:rsidRDefault="00692285" w:rsidP="00C06670">
          <w:pPr>
            <w:tabs>
              <w:tab w:val="left" w:pos="1723"/>
            </w:tabs>
            <w:spacing w:before="120"/>
            <w:rPr>
              <w:sz w:val="20"/>
            </w:rPr>
          </w:pPr>
          <w:r>
            <w:rPr>
              <w:sz w:val="18"/>
            </w:rPr>
            <w:t>………………………</w:t>
          </w:r>
          <w:r w:rsidR="000E1E20">
            <w:rPr>
              <w:sz w:val="18"/>
            </w:rPr>
            <w:tab/>
            <w:t>Tél.</w:t>
          </w:r>
          <w:r>
            <w:rPr>
              <w:sz w:val="18"/>
            </w:rPr>
            <w:t xml:space="preserve"> …………………..</w:t>
          </w:r>
        </w:p>
      </w:tc>
    </w:tr>
    <w:tr w:rsidR="00EA5C3B" w:rsidRPr="009415EC" w14:paraId="47E8E4D1" w14:textId="77777777" w:rsidTr="0098339F">
      <w:trPr>
        <w:trHeight w:val="673"/>
      </w:trPr>
      <w:tc>
        <w:tcPr>
          <w:tcW w:w="993" w:type="dxa"/>
          <w:vAlign w:val="center"/>
        </w:tcPr>
        <w:p w14:paraId="075FF45A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 xml:space="preserve">Période de </w:t>
          </w:r>
          <w:r>
            <w:rPr>
              <w:sz w:val="18"/>
            </w:rPr>
            <w:br/>
            <w:t>montage</w:t>
          </w:r>
        </w:p>
      </w:tc>
      <w:tc>
        <w:tcPr>
          <w:tcW w:w="3685" w:type="dxa"/>
          <w:vAlign w:val="center"/>
        </w:tcPr>
        <w:p w14:paraId="072DE82F" w14:textId="02344D92" w:rsidR="00EA5C3B" w:rsidRDefault="00EA5C3B" w:rsidP="00C06670">
          <w:pPr>
            <w:tabs>
              <w:tab w:val="left" w:pos="1613"/>
            </w:tabs>
            <w:spacing w:line="360" w:lineRule="auto"/>
            <w:rPr>
              <w:sz w:val="20"/>
            </w:rPr>
          </w:pPr>
          <w:r>
            <w:rPr>
              <w:sz w:val="20"/>
            </w:rPr>
            <w:t>□ en continu</w:t>
          </w:r>
          <w:r>
            <w:rPr>
              <w:sz w:val="20"/>
            </w:rPr>
            <w:br/>
            <w:t>□ du</w:t>
          </w:r>
          <w:r w:rsidR="00692285">
            <w:rPr>
              <w:sz w:val="20"/>
            </w:rPr>
            <w:t xml:space="preserve"> …………….</w:t>
          </w:r>
          <w:r>
            <w:rPr>
              <w:sz w:val="20"/>
            </w:rPr>
            <w:tab/>
            <w:t>au :</w:t>
          </w:r>
          <w:r w:rsidR="00692285">
            <w:rPr>
              <w:sz w:val="20"/>
            </w:rPr>
            <w:t xml:space="preserve"> ………………….</w:t>
          </w:r>
          <w:r>
            <w:rPr>
              <w:sz w:val="20"/>
            </w:rPr>
            <w:t xml:space="preserve"> </w:t>
          </w:r>
        </w:p>
      </w:tc>
      <w:tc>
        <w:tcPr>
          <w:tcW w:w="992" w:type="dxa"/>
          <w:vAlign w:val="center"/>
        </w:tcPr>
        <w:p w14:paraId="0730F6A2" w14:textId="0220AE92" w:rsidR="00EA5C3B" w:rsidRPr="001339E5" w:rsidRDefault="00FC4B16" w:rsidP="0098339F">
          <w:pPr>
            <w:spacing w:after="0"/>
            <w:ind w:right="-136"/>
            <w:rPr>
              <w:sz w:val="16"/>
              <w:szCs w:val="16"/>
            </w:rPr>
          </w:pPr>
          <w:r w:rsidRPr="001339E5">
            <w:rPr>
              <w:sz w:val="16"/>
              <w:szCs w:val="16"/>
            </w:rPr>
            <w:t xml:space="preserve">Date et visa </w:t>
          </w:r>
          <w:r w:rsidRPr="001339E5">
            <w:rPr>
              <w:sz w:val="16"/>
              <w:szCs w:val="16"/>
            </w:rPr>
            <w:br/>
            <w:t>Chef</w:t>
          </w:r>
          <w:r w:rsidRPr="001339E5">
            <w:rPr>
              <w:sz w:val="16"/>
              <w:szCs w:val="16"/>
            </w:rPr>
            <w:br/>
            <w:t>monteur</w:t>
          </w:r>
        </w:p>
      </w:tc>
      <w:tc>
        <w:tcPr>
          <w:tcW w:w="3680" w:type="dxa"/>
          <w:vAlign w:val="center"/>
        </w:tcPr>
        <w:p w14:paraId="7C724C5F" w14:textId="77777777" w:rsidR="00EA5C3B" w:rsidRPr="009415EC" w:rsidRDefault="00EA5C3B" w:rsidP="00EA5C3B">
          <w:pPr>
            <w:rPr>
              <w:sz w:val="20"/>
            </w:rPr>
          </w:pPr>
        </w:p>
      </w:tc>
    </w:tr>
  </w:tbl>
  <w:p w14:paraId="3DD822CE" w14:textId="77777777" w:rsidR="00EA5C3B" w:rsidRPr="00EA5C3B" w:rsidRDefault="00EA5C3B" w:rsidP="0098339F">
    <w:pPr>
      <w:pStyle w:val="Kopfzeile"/>
      <w:spacing w:before="0" w:after="0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7AE4A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3654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F5903"/>
    <w:multiLevelType w:val="hybridMultilevel"/>
    <w:tmpl w:val="01DA7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338"/>
    <w:multiLevelType w:val="hybridMultilevel"/>
    <w:tmpl w:val="FBF0AF48"/>
    <w:lvl w:ilvl="0" w:tplc="D9845BF0">
      <w:start w:val="1"/>
      <w:numFmt w:val="decimal"/>
      <w:pStyle w:val="berschrift2"/>
      <w:lvlText w:val="1.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61C5"/>
    <w:multiLevelType w:val="multilevel"/>
    <w:tmpl w:val="BB8429F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 w15:restartNumberingAfterBreak="0">
    <w:nsid w:val="32B21DC4"/>
    <w:multiLevelType w:val="hybridMultilevel"/>
    <w:tmpl w:val="BA68D17A"/>
    <w:lvl w:ilvl="0" w:tplc="E1483AF2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5E03"/>
    <w:multiLevelType w:val="hybridMultilevel"/>
    <w:tmpl w:val="B33EC88C"/>
    <w:lvl w:ilvl="0" w:tplc="5D10B13E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3E36"/>
    <w:multiLevelType w:val="hybridMultilevel"/>
    <w:tmpl w:val="C8D0906E"/>
    <w:lvl w:ilvl="0" w:tplc="29DAE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B55"/>
    <w:multiLevelType w:val="hybridMultilevel"/>
    <w:tmpl w:val="2D30DF70"/>
    <w:lvl w:ilvl="0" w:tplc="45EE38E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B0C"/>
    <w:multiLevelType w:val="hybridMultilevel"/>
    <w:tmpl w:val="8A7C6196"/>
    <w:lvl w:ilvl="0" w:tplc="573AC24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33E"/>
    <w:multiLevelType w:val="hybridMultilevel"/>
    <w:tmpl w:val="0E1ED8EA"/>
    <w:lvl w:ilvl="0" w:tplc="587E37E8">
      <w:start w:val="1"/>
      <w:numFmt w:val="decimal"/>
      <w:pStyle w:val="berschrift3"/>
      <w:lvlText w:val="1.1.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EE5424"/>
    <w:multiLevelType w:val="hybridMultilevel"/>
    <w:tmpl w:val="805E3EFA"/>
    <w:lvl w:ilvl="0" w:tplc="616258E0">
      <w:start w:val="1"/>
      <w:numFmt w:val="bullet"/>
      <w:pStyle w:val="Aufzhl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EC"/>
    <w:rsid w:val="00001A5C"/>
    <w:rsid w:val="00001DC6"/>
    <w:rsid w:val="00011FEA"/>
    <w:rsid w:val="00015B2D"/>
    <w:rsid w:val="00033FAE"/>
    <w:rsid w:val="000404AA"/>
    <w:rsid w:val="000535D7"/>
    <w:rsid w:val="000552EC"/>
    <w:rsid w:val="000636ED"/>
    <w:rsid w:val="000665B1"/>
    <w:rsid w:val="00095171"/>
    <w:rsid w:val="000B1066"/>
    <w:rsid w:val="000D14B3"/>
    <w:rsid w:val="000E1E20"/>
    <w:rsid w:val="000F65A8"/>
    <w:rsid w:val="00105DC8"/>
    <w:rsid w:val="001339E5"/>
    <w:rsid w:val="00135578"/>
    <w:rsid w:val="00136C57"/>
    <w:rsid w:val="00162559"/>
    <w:rsid w:val="00175B35"/>
    <w:rsid w:val="00181BC3"/>
    <w:rsid w:val="00185102"/>
    <w:rsid w:val="001854E2"/>
    <w:rsid w:val="001A68E4"/>
    <w:rsid w:val="001A759F"/>
    <w:rsid w:val="001B234C"/>
    <w:rsid w:val="001B7F31"/>
    <w:rsid w:val="001D1CAD"/>
    <w:rsid w:val="001E637A"/>
    <w:rsid w:val="002022D3"/>
    <w:rsid w:val="002053B7"/>
    <w:rsid w:val="00213545"/>
    <w:rsid w:val="00214A38"/>
    <w:rsid w:val="00217446"/>
    <w:rsid w:val="002327D9"/>
    <w:rsid w:val="00253C2A"/>
    <w:rsid w:val="00271FCB"/>
    <w:rsid w:val="002729CD"/>
    <w:rsid w:val="002765CB"/>
    <w:rsid w:val="00296CE9"/>
    <w:rsid w:val="002C370C"/>
    <w:rsid w:val="002D0851"/>
    <w:rsid w:val="002D3A67"/>
    <w:rsid w:val="002F5165"/>
    <w:rsid w:val="002F541D"/>
    <w:rsid w:val="003110FF"/>
    <w:rsid w:val="00312346"/>
    <w:rsid w:val="00322DFF"/>
    <w:rsid w:val="0033380A"/>
    <w:rsid w:val="00342224"/>
    <w:rsid w:val="003525B6"/>
    <w:rsid w:val="003543D8"/>
    <w:rsid w:val="00363383"/>
    <w:rsid w:val="00366492"/>
    <w:rsid w:val="003756E6"/>
    <w:rsid w:val="00395B2E"/>
    <w:rsid w:val="00396908"/>
    <w:rsid w:val="003A2095"/>
    <w:rsid w:val="003A274A"/>
    <w:rsid w:val="003A69FD"/>
    <w:rsid w:val="003B572B"/>
    <w:rsid w:val="003E40D0"/>
    <w:rsid w:val="003F2121"/>
    <w:rsid w:val="003F32E1"/>
    <w:rsid w:val="003F347B"/>
    <w:rsid w:val="004003F6"/>
    <w:rsid w:val="00427391"/>
    <w:rsid w:val="00432CF4"/>
    <w:rsid w:val="0044299D"/>
    <w:rsid w:val="00443729"/>
    <w:rsid w:val="004474C1"/>
    <w:rsid w:val="0045420A"/>
    <w:rsid w:val="00460674"/>
    <w:rsid w:val="004658F7"/>
    <w:rsid w:val="004763E1"/>
    <w:rsid w:val="004931CC"/>
    <w:rsid w:val="00495DC2"/>
    <w:rsid w:val="004B1C34"/>
    <w:rsid w:val="004B5DDD"/>
    <w:rsid w:val="004C7C57"/>
    <w:rsid w:val="004D0FD8"/>
    <w:rsid w:val="004D3024"/>
    <w:rsid w:val="004E7194"/>
    <w:rsid w:val="004F4C78"/>
    <w:rsid w:val="004F6A21"/>
    <w:rsid w:val="00506CAB"/>
    <w:rsid w:val="00521FCE"/>
    <w:rsid w:val="00524FA3"/>
    <w:rsid w:val="00525266"/>
    <w:rsid w:val="005309C6"/>
    <w:rsid w:val="00553D76"/>
    <w:rsid w:val="005564E0"/>
    <w:rsid w:val="00585AD2"/>
    <w:rsid w:val="00596096"/>
    <w:rsid w:val="005A00FF"/>
    <w:rsid w:val="005B414D"/>
    <w:rsid w:val="005C3766"/>
    <w:rsid w:val="005C6B2D"/>
    <w:rsid w:val="005C7900"/>
    <w:rsid w:val="005E535C"/>
    <w:rsid w:val="005F055C"/>
    <w:rsid w:val="005F787A"/>
    <w:rsid w:val="006162D8"/>
    <w:rsid w:val="00630A45"/>
    <w:rsid w:val="00631F96"/>
    <w:rsid w:val="0063345F"/>
    <w:rsid w:val="00634654"/>
    <w:rsid w:val="0064655D"/>
    <w:rsid w:val="00646AF6"/>
    <w:rsid w:val="00667127"/>
    <w:rsid w:val="00673919"/>
    <w:rsid w:val="00681A72"/>
    <w:rsid w:val="00692285"/>
    <w:rsid w:val="00692A13"/>
    <w:rsid w:val="006A0937"/>
    <w:rsid w:val="006A357B"/>
    <w:rsid w:val="006A7DD9"/>
    <w:rsid w:val="006D0DA8"/>
    <w:rsid w:val="006D1120"/>
    <w:rsid w:val="006E3E27"/>
    <w:rsid w:val="006E51BE"/>
    <w:rsid w:val="006F0ECE"/>
    <w:rsid w:val="00727B2D"/>
    <w:rsid w:val="00733A8F"/>
    <w:rsid w:val="00744761"/>
    <w:rsid w:val="00766B99"/>
    <w:rsid w:val="00772F84"/>
    <w:rsid w:val="007741AD"/>
    <w:rsid w:val="00784D58"/>
    <w:rsid w:val="007A2259"/>
    <w:rsid w:val="007A7DF8"/>
    <w:rsid w:val="007B5CF2"/>
    <w:rsid w:val="007E7765"/>
    <w:rsid w:val="007F1738"/>
    <w:rsid w:val="008051C4"/>
    <w:rsid w:val="00820BF6"/>
    <w:rsid w:val="00823F22"/>
    <w:rsid w:val="00833402"/>
    <w:rsid w:val="0084091A"/>
    <w:rsid w:val="008443D6"/>
    <w:rsid w:val="0084749D"/>
    <w:rsid w:val="00865171"/>
    <w:rsid w:val="00871F99"/>
    <w:rsid w:val="00874022"/>
    <w:rsid w:val="0087440C"/>
    <w:rsid w:val="008818C8"/>
    <w:rsid w:val="00885E9B"/>
    <w:rsid w:val="0089112E"/>
    <w:rsid w:val="0089530E"/>
    <w:rsid w:val="008A64E1"/>
    <w:rsid w:val="008D1CA3"/>
    <w:rsid w:val="008D2002"/>
    <w:rsid w:val="008F6513"/>
    <w:rsid w:val="008F7046"/>
    <w:rsid w:val="009415EC"/>
    <w:rsid w:val="00951115"/>
    <w:rsid w:val="009523DB"/>
    <w:rsid w:val="00960EFD"/>
    <w:rsid w:val="0096559F"/>
    <w:rsid w:val="00981220"/>
    <w:rsid w:val="0098339F"/>
    <w:rsid w:val="009B38B9"/>
    <w:rsid w:val="009D757D"/>
    <w:rsid w:val="009E63CD"/>
    <w:rsid w:val="00A15CEA"/>
    <w:rsid w:val="00A174ED"/>
    <w:rsid w:val="00A2564D"/>
    <w:rsid w:val="00A46F59"/>
    <w:rsid w:val="00A52378"/>
    <w:rsid w:val="00A766F3"/>
    <w:rsid w:val="00AA3A77"/>
    <w:rsid w:val="00AB1EE0"/>
    <w:rsid w:val="00AB380F"/>
    <w:rsid w:val="00AB7661"/>
    <w:rsid w:val="00AD55BE"/>
    <w:rsid w:val="00AD5DDD"/>
    <w:rsid w:val="00AF0E38"/>
    <w:rsid w:val="00AF5DD7"/>
    <w:rsid w:val="00B044DA"/>
    <w:rsid w:val="00B04A34"/>
    <w:rsid w:val="00B04C93"/>
    <w:rsid w:val="00B23756"/>
    <w:rsid w:val="00B25120"/>
    <w:rsid w:val="00B4460E"/>
    <w:rsid w:val="00B56381"/>
    <w:rsid w:val="00B63D05"/>
    <w:rsid w:val="00B8021E"/>
    <w:rsid w:val="00B927C5"/>
    <w:rsid w:val="00B95DA1"/>
    <w:rsid w:val="00B97F85"/>
    <w:rsid w:val="00BA51E1"/>
    <w:rsid w:val="00BB34C9"/>
    <w:rsid w:val="00BD5B51"/>
    <w:rsid w:val="00BE5933"/>
    <w:rsid w:val="00BF235A"/>
    <w:rsid w:val="00BF3D90"/>
    <w:rsid w:val="00C04A3F"/>
    <w:rsid w:val="00C06670"/>
    <w:rsid w:val="00C15F08"/>
    <w:rsid w:val="00C4603F"/>
    <w:rsid w:val="00C805C1"/>
    <w:rsid w:val="00CA74D0"/>
    <w:rsid w:val="00CC464A"/>
    <w:rsid w:val="00CC4A8D"/>
    <w:rsid w:val="00CE5CED"/>
    <w:rsid w:val="00CF3A28"/>
    <w:rsid w:val="00CF3C9B"/>
    <w:rsid w:val="00D1789D"/>
    <w:rsid w:val="00D17C6F"/>
    <w:rsid w:val="00D2443E"/>
    <w:rsid w:val="00D4461B"/>
    <w:rsid w:val="00D534D4"/>
    <w:rsid w:val="00D61ACC"/>
    <w:rsid w:val="00D65ACB"/>
    <w:rsid w:val="00D70066"/>
    <w:rsid w:val="00D7531F"/>
    <w:rsid w:val="00D83CB5"/>
    <w:rsid w:val="00DA19AE"/>
    <w:rsid w:val="00DA259C"/>
    <w:rsid w:val="00DA459F"/>
    <w:rsid w:val="00DA6C85"/>
    <w:rsid w:val="00DB4E86"/>
    <w:rsid w:val="00DB5516"/>
    <w:rsid w:val="00DC1588"/>
    <w:rsid w:val="00DC7758"/>
    <w:rsid w:val="00DE79E5"/>
    <w:rsid w:val="00E24861"/>
    <w:rsid w:val="00E404B2"/>
    <w:rsid w:val="00E52273"/>
    <w:rsid w:val="00E57A78"/>
    <w:rsid w:val="00E65227"/>
    <w:rsid w:val="00E73A8D"/>
    <w:rsid w:val="00EA247B"/>
    <w:rsid w:val="00EA4E7F"/>
    <w:rsid w:val="00EA5C3B"/>
    <w:rsid w:val="00EB4A56"/>
    <w:rsid w:val="00EC2828"/>
    <w:rsid w:val="00EC3E15"/>
    <w:rsid w:val="00ED0CE0"/>
    <w:rsid w:val="00ED11A4"/>
    <w:rsid w:val="00ED3DCE"/>
    <w:rsid w:val="00EE13A7"/>
    <w:rsid w:val="00EE6F06"/>
    <w:rsid w:val="00EF1C88"/>
    <w:rsid w:val="00F02070"/>
    <w:rsid w:val="00F11A5A"/>
    <w:rsid w:val="00F1297A"/>
    <w:rsid w:val="00F437F0"/>
    <w:rsid w:val="00F51A7F"/>
    <w:rsid w:val="00F54D68"/>
    <w:rsid w:val="00F71066"/>
    <w:rsid w:val="00F7338C"/>
    <w:rsid w:val="00F93C2E"/>
    <w:rsid w:val="00FA3D5E"/>
    <w:rsid w:val="00FA4C48"/>
    <w:rsid w:val="00FB688E"/>
    <w:rsid w:val="00FB7CE6"/>
    <w:rsid w:val="00FC3448"/>
    <w:rsid w:val="00FC4B16"/>
    <w:rsid w:val="00FE76D0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689A4AC"/>
  <w15:docId w15:val="{2EF52C84-C77C-49D3-BB9A-6C50DF5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r-FR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B2E"/>
    <w:pPr>
      <w:spacing w:before="20" w:after="6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D3A67"/>
    <w:pPr>
      <w:keepNext/>
      <w:numPr>
        <w:numId w:val="10"/>
      </w:numPr>
      <w:tabs>
        <w:tab w:val="left" w:pos="709"/>
      </w:tabs>
      <w:spacing w:before="480" w:after="18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2D3A67"/>
    <w:pPr>
      <w:keepNext/>
      <w:numPr>
        <w:numId w:val="11"/>
      </w:numPr>
      <w:tabs>
        <w:tab w:val="left" w:pos="709"/>
      </w:tabs>
      <w:spacing w:before="240" w:after="1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D3A67"/>
    <w:pPr>
      <w:keepNext/>
      <w:numPr>
        <w:numId w:val="12"/>
      </w:numPr>
      <w:spacing w:before="240" w:after="180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Datum"/>
    <w:next w:val="Standard"/>
    <w:qFormat/>
    <w:rsid w:val="004E7194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rsid w:val="004E7194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4E7194"/>
    <w:pPr>
      <w:spacing w:before="24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630A45"/>
    <w:pPr>
      <w:widowControl w:val="0"/>
      <w:tabs>
        <w:tab w:val="left" w:pos="606"/>
        <w:tab w:val="right" w:leader="dot" w:pos="10093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Aufzhlungszeichen">
    <w:name w:val="List Bullet"/>
    <w:basedOn w:val="Standard"/>
    <w:autoRedefine/>
    <w:semiHidden/>
    <w:rsid w:val="00630A45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630A45"/>
    <w:pPr>
      <w:numPr>
        <w:numId w:val="8"/>
      </w:numPr>
      <w:tabs>
        <w:tab w:val="clear" w:pos="643"/>
        <w:tab w:val="num" w:pos="709"/>
      </w:tabs>
      <w:ind w:left="709" w:hanging="284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6513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Anrede">
    <w:name w:val="Salutation"/>
    <w:basedOn w:val="Standard"/>
    <w:next w:val="Standard"/>
    <w:semiHidden/>
    <w:rsid w:val="00630A45"/>
    <w:pPr>
      <w:spacing w:before="480" w:after="180"/>
    </w:pPr>
  </w:style>
  <w:style w:type="paragraph" w:styleId="Datum">
    <w:name w:val="Date"/>
    <w:basedOn w:val="Standard"/>
    <w:next w:val="Standard"/>
    <w:semiHidden/>
    <w:rsid w:val="00630A45"/>
    <w:pPr>
      <w:spacing w:before="6240"/>
    </w:pPr>
  </w:style>
  <w:style w:type="paragraph" w:styleId="Unterschrift">
    <w:name w:val="Signature"/>
    <w:basedOn w:val="Standard"/>
    <w:semiHidden/>
    <w:rsid w:val="00630A45"/>
    <w:pPr>
      <w:spacing w:before="720"/>
    </w:pPr>
  </w:style>
  <w:style w:type="paragraph" w:styleId="Gruformel">
    <w:name w:val="Closing"/>
    <w:basedOn w:val="Standard"/>
    <w:semiHidden/>
    <w:rsid w:val="00630A45"/>
    <w:pPr>
      <w:spacing w:before="240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6513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Nachrichtenkopf">
    <w:name w:val="Message Header"/>
    <w:basedOn w:val="Standard"/>
    <w:semiHidden/>
    <w:rsid w:val="00630A45"/>
    <w:pPr>
      <w:spacing w:before="480"/>
    </w:pPr>
    <w:rPr>
      <w:rFonts w:cs="Arial"/>
      <w:b/>
    </w:rPr>
  </w:style>
  <w:style w:type="character" w:styleId="Buchtitel">
    <w:name w:val="Book Title"/>
    <w:basedOn w:val="Absatz-Standardschriftart"/>
    <w:uiPriority w:val="33"/>
    <w:semiHidden/>
    <w:rsid w:val="004E7194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semiHidden/>
    <w:rsid w:val="004E7194"/>
    <w:rPr>
      <w:b/>
      <w:bCs/>
      <w:smallCaps/>
      <w:color w:val="C0504D"/>
      <w:spacing w:val="5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E7194"/>
    <w:pPr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6513"/>
    <w:rPr>
      <w:rFonts w:ascii="Cambria" w:eastAsia="Times New Roman" w:hAnsi="Cambria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semiHidden/>
    <w:qFormat/>
    <w:rsid w:val="004E7194"/>
    <w:rPr>
      <w:i/>
      <w:iCs/>
      <w:color w:val="808080"/>
    </w:rPr>
  </w:style>
  <w:style w:type="paragraph" w:customStyle="1" w:styleId="Aufzhlungszeichen1">
    <w:name w:val="Aufzählungszeichen 1"/>
    <w:basedOn w:val="Standard"/>
    <w:uiPriority w:val="1"/>
    <w:qFormat/>
    <w:rsid w:val="002327D9"/>
    <w:pPr>
      <w:numPr>
        <w:numId w:val="13"/>
      </w:numPr>
      <w:ind w:left="284" w:hanging="284"/>
    </w:pPr>
  </w:style>
  <w:style w:type="paragraph" w:customStyle="1" w:styleId="Aufzhlzeichen2">
    <w:name w:val="Aufzählzeichen 2"/>
    <w:basedOn w:val="Aufzhlungszeichen1"/>
    <w:uiPriority w:val="1"/>
    <w:qFormat/>
    <w:rsid w:val="002327D9"/>
    <w:pPr>
      <w:numPr>
        <w:numId w:val="14"/>
      </w:numPr>
      <w:ind w:left="709" w:hanging="284"/>
    </w:pPr>
  </w:style>
  <w:style w:type="paragraph" w:styleId="Kopfzeile">
    <w:name w:val="header"/>
    <w:basedOn w:val="Standard"/>
    <w:link w:val="KopfzeileZchn"/>
    <w:uiPriority w:val="99"/>
    <w:unhideWhenUsed/>
    <w:rsid w:val="00CF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C9B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C9B"/>
    <w:rPr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9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90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572B"/>
    <w:rPr>
      <w:color w:val="808080"/>
    </w:rPr>
  </w:style>
  <w:style w:type="paragraph" w:customStyle="1" w:styleId="Nummerierung">
    <w:name w:val="Nummerierung"/>
    <w:basedOn w:val="Standard"/>
    <w:uiPriority w:val="7"/>
    <w:qFormat/>
    <w:rsid w:val="00ED3DCE"/>
    <w:pPr>
      <w:numPr>
        <w:numId w:val="15"/>
      </w:numPr>
      <w:ind w:left="284" w:hanging="284"/>
    </w:pPr>
  </w:style>
  <w:style w:type="table" w:styleId="Tabellenraster">
    <w:name w:val="Table Grid"/>
    <w:basedOn w:val="NormaleTabelle"/>
    <w:uiPriority w:val="59"/>
    <w:rsid w:val="0094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BF235A"/>
    <w:rPr>
      <w:rFonts w:eastAsia="Calibri" w:cs="Arial"/>
      <w:sz w:val="22"/>
      <w:szCs w:val="22"/>
      <w:lang w:val="fr-FR"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BF235A"/>
    <w:pPr>
      <w:spacing w:before="60"/>
    </w:pPr>
    <w:rPr>
      <w:rFonts w:eastAsia="Calibri" w:cs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5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AEH_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E385-AC1D-44E5-BAA6-73BDD2E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AEH_leer.dotx</Template>
  <TotalTime>0</TotalTime>
  <Pages>2</Pages>
  <Words>897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AEH</vt:lpstr>
    </vt:vector>
  </TitlesOfParts>
  <Company>Hewlett-Packard Company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AEH</dc:title>
  <dc:subject>Betreff</dc:subject>
  <dc:creator>Andreas Martens</dc:creator>
  <cp:lastModifiedBy>Kernen Silvia</cp:lastModifiedBy>
  <cp:revision>2</cp:revision>
  <cp:lastPrinted>2021-11-29T10:02:00Z</cp:lastPrinted>
  <dcterms:created xsi:type="dcterms:W3CDTF">2021-12-15T16:31:00Z</dcterms:created>
  <dcterms:modified xsi:type="dcterms:W3CDTF">2021-12-15T16:31:00Z</dcterms:modified>
</cp:coreProperties>
</file>